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7CDF" w:rsidRPr="00213100" w:rsidRDefault="00583FE8" w:rsidP="00B47CDF">
      <w:pPr>
        <w:pStyle w:val="Titre1"/>
        <w:jc w:val="center"/>
      </w:pPr>
      <w:r>
        <w:t xml:space="preserve"> </w:t>
      </w:r>
      <w:r w:rsidR="00C44113">
        <w:t xml:space="preserve">TD </w:t>
      </w:r>
      <w:r w:rsidR="002334A7">
        <w:t>T</w:t>
      </w:r>
      <w:r w:rsidR="0033293D">
        <w:t>3</w:t>
      </w:r>
      <w:r w:rsidR="00F211A3">
        <w:t xml:space="preserve"> </w:t>
      </w:r>
      <w:r w:rsidR="001373C3" w:rsidRPr="001373C3">
        <w:t xml:space="preserve">: </w:t>
      </w:r>
      <w:r w:rsidR="0033293D">
        <w:t>Premier principe de la thermodynamique</w:t>
      </w:r>
    </w:p>
    <w:p w:rsidR="00560ED5" w:rsidRDefault="00560ED5" w:rsidP="00560ED5">
      <w:pPr>
        <w:pStyle w:val="Titre3"/>
        <w:spacing w:before="0" w:after="0"/>
        <w:jc w:val="both"/>
        <w:rPr>
          <w:u w:val="single"/>
        </w:rPr>
      </w:pPr>
    </w:p>
    <w:p w:rsidR="001373C3" w:rsidRPr="00D85CC9" w:rsidRDefault="001373C3" w:rsidP="00560ED5">
      <w:pPr>
        <w:pStyle w:val="Titre3"/>
        <w:spacing w:before="0" w:after="0"/>
        <w:jc w:val="both"/>
        <w:rPr>
          <w:sz w:val="28"/>
          <w:szCs w:val="28"/>
          <w:u w:val="single"/>
        </w:rPr>
      </w:pPr>
      <w:r w:rsidRPr="00D85CC9">
        <w:rPr>
          <w:sz w:val="28"/>
          <w:szCs w:val="28"/>
          <w:u w:val="single"/>
        </w:rPr>
        <w:t>But du chapitre</w:t>
      </w:r>
    </w:p>
    <w:p w:rsidR="00017417" w:rsidRDefault="0033293D" w:rsidP="00D951D6">
      <w:pPr>
        <w:numPr>
          <w:ilvl w:val="0"/>
          <w:numId w:val="1"/>
        </w:numPr>
        <w:jc w:val="both"/>
      </w:pPr>
      <w:r>
        <w:t xml:space="preserve">Etudier les échanges d’énergie entre le système thermodynamique étudié </w:t>
      </w:r>
      <w:r w:rsidR="005C167F">
        <w:t xml:space="preserve">et le milieu extérieur. </w:t>
      </w:r>
    </w:p>
    <w:p w:rsidR="00002910" w:rsidRDefault="00002910" w:rsidP="00E44D5B">
      <w:pPr>
        <w:pStyle w:val="Titre3"/>
        <w:spacing w:before="0" w:after="0"/>
        <w:jc w:val="both"/>
        <w:rPr>
          <w:sz w:val="28"/>
          <w:szCs w:val="28"/>
          <w:u w:val="single"/>
        </w:rPr>
      </w:pPr>
    </w:p>
    <w:p w:rsidR="00CA79A5" w:rsidRPr="00E44D5B" w:rsidRDefault="001373C3" w:rsidP="00E44D5B">
      <w:pPr>
        <w:pStyle w:val="Titre3"/>
        <w:spacing w:before="0" w:after="0"/>
        <w:jc w:val="both"/>
        <w:rPr>
          <w:b w:val="0"/>
          <w:sz w:val="28"/>
          <w:u w:val="single"/>
        </w:rPr>
      </w:pPr>
      <w:r w:rsidRPr="00E44D5B">
        <w:rPr>
          <w:sz w:val="28"/>
          <w:szCs w:val="28"/>
          <w:u w:val="single"/>
        </w:rPr>
        <w:t xml:space="preserve">Plan </w:t>
      </w:r>
      <w:r w:rsidR="001C5838" w:rsidRPr="00E44D5B">
        <w:rPr>
          <w:sz w:val="28"/>
          <w:szCs w:val="28"/>
          <w:u w:val="single"/>
        </w:rPr>
        <w:t xml:space="preserve">prévisionnel </w:t>
      </w:r>
      <w:r w:rsidRPr="00E44D5B">
        <w:rPr>
          <w:sz w:val="28"/>
          <w:szCs w:val="28"/>
          <w:u w:val="single"/>
        </w:rPr>
        <w:t>du chapitre</w:t>
      </w:r>
      <w:r w:rsidRPr="00E44D5B">
        <w:rPr>
          <w:sz w:val="28"/>
          <w:u w:val="single"/>
        </w:rPr>
        <w:t xml:space="preserve"> </w:t>
      </w:r>
    </w:p>
    <w:p w:rsidR="0033293D" w:rsidRDefault="0033293D" w:rsidP="0033293D">
      <w:pPr>
        <w:pStyle w:val="TM1"/>
        <w:rPr>
          <w:bCs w:val="0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\o "1-2" \n \p " " \h \z \u </w:instrText>
      </w:r>
      <w:r>
        <w:rPr>
          <w:sz w:val="28"/>
          <w:szCs w:val="28"/>
        </w:rPr>
        <w:fldChar w:fldCharType="separate"/>
      </w:r>
      <w:hyperlink w:anchor="_Toc320386256" w:history="1">
        <w:r w:rsidRPr="007668C8">
          <w:rPr>
            <w:rStyle w:val="Lienhypertexte"/>
          </w:rPr>
          <w:t>I - Les différentes formes d’énergie d’un système</w:t>
        </w:r>
      </w:hyperlink>
    </w:p>
    <w:p w:rsidR="0033293D" w:rsidRDefault="0033293D" w:rsidP="0033293D">
      <w:pPr>
        <w:pStyle w:val="TM1"/>
        <w:tabs>
          <w:tab w:val="left" w:pos="960"/>
        </w:tabs>
        <w:rPr>
          <w:bCs w:val="0"/>
        </w:rPr>
      </w:pPr>
      <w:hyperlink w:anchor="_Toc320386257" w:history="1">
        <w:r>
          <w:rPr>
            <w:rStyle w:val="Lienhypertexte"/>
          </w:rPr>
          <w:t xml:space="preserve">II - </w:t>
        </w:r>
        <w:r w:rsidRPr="007668C8">
          <w:rPr>
            <w:rStyle w:val="Lienhypertexte"/>
          </w:rPr>
          <w:t>Echange d’énergie du système avec l’environnement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58" w:history="1">
        <w:r w:rsidRPr="0033293D">
          <w:rPr>
            <w:rStyle w:val="Lienhypertexte"/>
            <w:sz w:val="24"/>
            <w:szCs w:val="24"/>
          </w:rPr>
          <w:t>1°) Deux formes d’échange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59" w:history="1">
        <w:r w:rsidRPr="0033293D">
          <w:rPr>
            <w:rStyle w:val="Lienhypertexte"/>
            <w:sz w:val="24"/>
            <w:szCs w:val="24"/>
          </w:rPr>
          <w:t>2°) Travail d’une force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60" w:history="1">
        <w:r w:rsidRPr="0033293D">
          <w:rPr>
            <w:rStyle w:val="Lienhypertexte"/>
            <w:bCs/>
            <w:sz w:val="24"/>
            <w:szCs w:val="24"/>
          </w:rPr>
          <w:t>2°) Transferts thermiques</w:t>
        </w:r>
      </w:hyperlink>
    </w:p>
    <w:p w:rsidR="0033293D" w:rsidRDefault="0033293D" w:rsidP="0033293D">
      <w:pPr>
        <w:pStyle w:val="TM1"/>
        <w:tabs>
          <w:tab w:val="left" w:pos="1200"/>
        </w:tabs>
        <w:rPr>
          <w:bCs w:val="0"/>
        </w:rPr>
      </w:pPr>
      <w:hyperlink w:anchor="_Toc320386261" w:history="1">
        <w:r>
          <w:rPr>
            <w:rStyle w:val="Lienhypertexte"/>
          </w:rPr>
          <w:t xml:space="preserve">III - </w:t>
        </w:r>
        <w:r w:rsidRPr="007668C8">
          <w:rPr>
            <w:rStyle w:val="Lienhypertexte"/>
          </w:rPr>
          <w:t>Premier principe de la thermodynamique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62" w:history="1">
        <w:r w:rsidRPr="0033293D">
          <w:rPr>
            <w:rStyle w:val="Lienhypertexte"/>
            <w:bCs/>
            <w:sz w:val="24"/>
            <w:szCs w:val="24"/>
          </w:rPr>
          <w:t>1°) Variation des grandeurs d’état, notations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64" w:history="1">
        <w:r w:rsidRPr="0033293D">
          <w:rPr>
            <w:rStyle w:val="Lienhypertexte"/>
            <w:sz w:val="24"/>
            <w:szCs w:val="24"/>
          </w:rPr>
          <w:t>2°) Enoncé</w:t>
        </w:r>
      </w:hyperlink>
    </w:p>
    <w:p w:rsidR="0033293D" w:rsidRDefault="0033293D" w:rsidP="0033293D">
      <w:pPr>
        <w:pStyle w:val="TM1"/>
        <w:tabs>
          <w:tab w:val="left" w:pos="1200"/>
        </w:tabs>
        <w:rPr>
          <w:bCs w:val="0"/>
        </w:rPr>
      </w:pPr>
      <w:hyperlink w:anchor="_Toc320386265" w:history="1">
        <w:r>
          <w:rPr>
            <w:rStyle w:val="Lienhypertexte"/>
          </w:rPr>
          <w:t xml:space="preserve">IV - </w:t>
        </w:r>
        <w:r w:rsidRPr="007668C8">
          <w:rPr>
            <w:rStyle w:val="Lienhypertexte"/>
          </w:rPr>
          <w:t>Une nouvelle fonction d’état : l’enthalpie</w:t>
        </w:r>
      </w:hyperlink>
    </w:p>
    <w:p w:rsidR="0033293D" w:rsidRDefault="0033293D" w:rsidP="0033293D">
      <w:pPr>
        <w:pStyle w:val="TM1"/>
        <w:tabs>
          <w:tab w:val="left" w:pos="960"/>
        </w:tabs>
        <w:rPr>
          <w:bCs w:val="0"/>
        </w:rPr>
      </w:pPr>
      <w:hyperlink w:anchor="_Toc320386266" w:history="1">
        <w:r>
          <w:rPr>
            <w:rStyle w:val="Lienhypertexte"/>
          </w:rPr>
          <w:t xml:space="preserve">V - </w:t>
        </w:r>
        <w:r w:rsidRPr="007668C8">
          <w:rPr>
            <w:rStyle w:val="Lienhypertexte"/>
          </w:rPr>
          <w:t>Capacités thermiques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67" w:history="1">
        <w:r w:rsidRPr="0033293D">
          <w:rPr>
            <w:rStyle w:val="Lienhypertexte"/>
            <w:sz w:val="24"/>
            <w:szCs w:val="24"/>
          </w:rPr>
          <w:t>1°) Capacité thermique à volume constant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68" w:history="1">
        <w:r w:rsidRPr="0033293D">
          <w:rPr>
            <w:rStyle w:val="Lienhypertexte"/>
            <w:sz w:val="24"/>
            <w:szCs w:val="24"/>
          </w:rPr>
          <w:t>2°) Capacité thermique à pression constante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69" w:history="1">
        <w:r w:rsidRPr="0033293D">
          <w:rPr>
            <w:rStyle w:val="Lienhypertexte"/>
            <w:bCs/>
            <w:sz w:val="24"/>
            <w:szCs w:val="24"/>
          </w:rPr>
          <w:t>3°) Capacités thermiques pour un gaz parfait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70" w:history="1">
        <w:r w:rsidRPr="0033293D">
          <w:rPr>
            <w:rStyle w:val="Lienhypertexte"/>
            <w:sz w:val="24"/>
            <w:szCs w:val="24"/>
          </w:rPr>
          <w:t>4°) Cas des solides et liquides peu compressibles</w:t>
        </w:r>
      </w:hyperlink>
    </w:p>
    <w:p w:rsidR="0033293D" w:rsidRPr="0033293D" w:rsidRDefault="0033293D" w:rsidP="0033293D">
      <w:pPr>
        <w:pStyle w:val="TM2"/>
        <w:rPr>
          <w:sz w:val="24"/>
          <w:szCs w:val="24"/>
        </w:rPr>
      </w:pPr>
      <w:hyperlink w:anchor="_Toc320386271" w:history="1">
        <w:r w:rsidRPr="0033293D">
          <w:rPr>
            <w:rStyle w:val="Lienhypertexte"/>
            <w:bCs/>
            <w:sz w:val="24"/>
            <w:szCs w:val="24"/>
          </w:rPr>
          <w:t>5°) Calorimétrie</w:t>
        </w:r>
      </w:hyperlink>
    </w:p>
    <w:p w:rsidR="00397DB3" w:rsidRPr="00611A6C" w:rsidRDefault="0033293D" w:rsidP="0033293D">
      <w:pPr>
        <w:jc w:val="both"/>
      </w:pPr>
      <w:r>
        <w:rPr>
          <w:sz w:val="28"/>
          <w:szCs w:val="28"/>
        </w:rPr>
        <w:fldChar w:fldCharType="end"/>
      </w:r>
    </w:p>
    <w:p w:rsidR="001373C3" w:rsidRDefault="001373C3" w:rsidP="00560ED5">
      <w:pPr>
        <w:pStyle w:val="Titre3"/>
        <w:spacing w:before="0" w:after="0"/>
        <w:jc w:val="both"/>
        <w:rPr>
          <w:sz w:val="28"/>
          <w:szCs w:val="28"/>
          <w:u w:val="single"/>
        </w:rPr>
      </w:pPr>
      <w:r w:rsidRPr="00D85CC9">
        <w:rPr>
          <w:sz w:val="28"/>
          <w:szCs w:val="28"/>
          <w:u w:val="single"/>
        </w:rPr>
        <w:t>Savoirs et savoir-faire</w:t>
      </w:r>
    </w:p>
    <w:p w:rsidR="00560ED5" w:rsidRDefault="00560ED5" w:rsidP="00560ED5">
      <w:pPr>
        <w:jc w:val="both"/>
        <w:rPr>
          <w:b/>
          <w:u w:val="single"/>
        </w:rPr>
      </w:pPr>
      <w:r w:rsidRPr="00560ED5">
        <w:rPr>
          <w:b/>
          <w:u w:val="single"/>
        </w:rPr>
        <w:t xml:space="preserve">Ce qu’il faut </w:t>
      </w:r>
      <w:r w:rsidR="00BF3D6B">
        <w:rPr>
          <w:b/>
          <w:u w:val="single"/>
        </w:rPr>
        <w:t>savoir</w:t>
      </w:r>
      <w:r w:rsidRPr="00560ED5">
        <w:rPr>
          <w:b/>
          <w:u w:val="single"/>
        </w:rPr>
        <w:t xml:space="preserve"> : </w:t>
      </w:r>
    </w:p>
    <w:p w:rsidR="005C167F" w:rsidRDefault="005C167F" w:rsidP="005C167F">
      <w:pPr>
        <w:numPr>
          <w:ilvl w:val="0"/>
          <w:numId w:val="3"/>
        </w:numPr>
        <w:jc w:val="both"/>
      </w:pPr>
      <w:r>
        <w:t>Donner la définition d'une transformation quasi-statique et les conséquences sur la température et la pression du système.</w:t>
      </w:r>
      <w:r>
        <w:tab/>
      </w:r>
      <w:r>
        <w:tab/>
      </w:r>
    </w:p>
    <w:p w:rsidR="005C167F" w:rsidRDefault="005C167F" w:rsidP="005C167F">
      <w:pPr>
        <w:numPr>
          <w:ilvl w:val="0"/>
          <w:numId w:val="3"/>
        </w:numPr>
        <w:jc w:val="both"/>
      </w:pPr>
      <w:r>
        <w:t xml:space="preserve">Donner les définitions de transformations : isotherme, </w:t>
      </w:r>
      <w:proofErr w:type="spellStart"/>
      <w:r>
        <w:t>monotherme</w:t>
      </w:r>
      <w:proofErr w:type="spellEnd"/>
      <w:r>
        <w:t>, isobare, monobare, isochore, cyclique.</w:t>
      </w:r>
      <w:r>
        <w:tab/>
      </w:r>
      <w:r>
        <w:tab/>
      </w:r>
    </w:p>
    <w:p w:rsidR="005C167F" w:rsidRDefault="005C167F" w:rsidP="005C167F">
      <w:pPr>
        <w:numPr>
          <w:ilvl w:val="0"/>
          <w:numId w:val="3"/>
        </w:numPr>
        <w:jc w:val="both"/>
      </w:pPr>
      <w:r>
        <w:t>Énoncer le premier principe de la thermodynamique en explicitant tous les termes.</w:t>
      </w:r>
    </w:p>
    <w:p w:rsidR="005C167F" w:rsidRDefault="005C167F" w:rsidP="005C167F">
      <w:pPr>
        <w:numPr>
          <w:ilvl w:val="0"/>
          <w:numId w:val="3"/>
        </w:numPr>
        <w:jc w:val="both"/>
      </w:pPr>
      <w:r>
        <w:t>Donner l'expression du travail des forces de pression sous sa forme élémentaire et sa forme intégrale, puis son expression lors d'une transformation quasi-statique</w:t>
      </w:r>
      <w:r>
        <w:tab/>
      </w:r>
    </w:p>
    <w:p w:rsidR="005C167F" w:rsidRDefault="005C167F" w:rsidP="005C167F">
      <w:pPr>
        <w:numPr>
          <w:ilvl w:val="0"/>
          <w:numId w:val="3"/>
        </w:numPr>
        <w:jc w:val="both"/>
      </w:pPr>
      <w:r>
        <w:t>Donner les définitions de paroi diatherme, (diathermane), calorifugée et transformation adiabatique</w:t>
      </w:r>
      <w:r>
        <w:tab/>
      </w:r>
      <w:r>
        <w:tab/>
      </w:r>
    </w:p>
    <w:p w:rsidR="005C167F" w:rsidRDefault="005C167F" w:rsidP="005C167F">
      <w:pPr>
        <w:numPr>
          <w:ilvl w:val="0"/>
          <w:numId w:val="3"/>
        </w:numPr>
        <w:jc w:val="both"/>
      </w:pPr>
      <w:r>
        <w:t>Donner l'expression du bilan d'énergie sous sa forme intégrale et sous sa forme différentielle, en explicitant tous les termes</w:t>
      </w:r>
      <w:r>
        <w:tab/>
      </w:r>
      <w:r>
        <w:tab/>
      </w:r>
    </w:p>
    <w:p w:rsidR="005C167F" w:rsidRDefault="005C167F" w:rsidP="00427AF2">
      <w:pPr>
        <w:numPr>
          <w:ilvl w:val="0"/>
          <w:numId w:val="3"/>
        </w:numPr>
        <w:jc w:val="both"/>
      </w:pPr>
      <w:r>
        <w:t xml:space="preserve">Calorimétrie à volume constant : établir la relation </w:t>
      </w:r>
      <w:proofErr w:type="spellStart"/>
      <w:r>
        <w:t>dU</w:t>
      </w:r>
      <w:proofErr w:type="spellEnd"/>
      <w:r>
        <w:t xml:space="preserve"> = ...</w:t>
      </w:r>
      <w:r>
        <w:tab/>
      </w:r>
      <w:r>
        <w:tab/>
      </w:r>
    </w:p>
    <w:p w:rsidR="005C167F" w:rsidRDefault="005C167F" w:rsidP="005C167F">
      <w:pPr>
        <w:numPr>
          <w:ilvl w:val="0"/>
          <w:numId w:val="3"/>
        </w:numPr>
        <w:jc w:val="both"/>
      </w:pPr>
      <w:r>
        <w:t>Calorimétrie à pression constante : faire apparaître H et Cp, établ</w:t>
      </w:r>
      <w:r w:rsidR="00427AF2">
        <w:t xml:space="preserve">ir la relation </w:t>
      </w:r>
      <w:proofErr w:type="spellStart"/>
      <w:r w:rsidR="00427AF2">
        <w:t>dH</w:t>
      </w:r>
      <w:proofErr w:type="spellEnd"/>
      <w:r w:rsidR="00427AF2">
        <w:t xml:space="preserve"> = ...</w:t>
      </w:r>
      <w:r w:rsidR="00427AF2">
        <w:tab/>
      </w:r>
    </w:p>
    <w:p w:rsidR="00811F1A" w:rsidRDefault="00811F1A" w:rsidP="005C167F">
      <w:pPr>
        <w:numPr>
          <w:ilvl w:val="0"/>
          <w:numId w:val="3"/>
        </w:numPr>
        <w:jc w:val="both"/>
      </w:pPr>
      <w:r>
        <w:t>Définir Cp et Cv.</w:t>
      </w:r>
    </w:p>
    <w:p w:rsidR="005C167F" w:rsidRDefault="005C167F" w:rsidP="005C167F">
      <w:pPr>
        <w:numPr>
          <w:ilvl w:val="0"/>
          <w:numId w:val="3"/>
        </w:numPr>
        <w:jc w:val="both"/>
      </w:pPr>
      <w:r>
        <w:t xml:space="preserve">Gaz parfait : à partir de U = 3/2 </w:t>
      </w:r>
      <w:proofErr w:type="spellStart"/>
      <w:r>
        <w:t>nRT</w:t>
      </w:r>
      <w:proofErr w:type="spellEnd"/>
      <w:r>
        <w:t>, établir les expressions de Cv, H, Cp, Cp/Cv, Cp - Cv (relation de Mayer), Cp et Cv à l'aide des deux précédentes relations</w:t>
      </w:r>
      <w:r>
        <w:tab/>
      </w:r>
      <w:r>
        <w:tab/>
      </w:r>
    </w:p>
    <w:p w:rsidR="005C167F" w:rsidRDefault="005C167F" w:rsidP="005C167F">
      <w:pPr>
        <w:numPr>
          <w:ilvl w:val="0"/>
          <w:numId w:val="3"/>
        </w:numPr>
        <w:jc w:val="both"/>
      </w:pPr>
      <w:r>
        <w:t>Gaz parfait : pour une transformation quasi-statique et adiabatique, établir l'une des relations de Laplace puis donner les autres</w:t>
      </w:r>
      <w:r>
        <w:tab/>
      </w:r>
      <w:r>
        <w:tab/>
      </w:r>
    </w:p>
    <w:p w:rsidR="00611A6C" w:rsidRDefault="00BF3D6B" w:rsidP="00427AF2">
      <w:pPr>
        <w:jc w:val="both"/>
        <w:rPr>
          <w:b/>
          <w:u w:val="single"/>
        </w:rPr>
      </w:pPr>
      <w:r w:rsidRPr="00BF3D6B">
        <w:rPr>
          <w:b/>
          <w:u w:val="single"/>
        </w:rPr>
        <w:t xml:space="preserve">Ce qu’il faut savoir faire : </w:t>
      </w:r>
    </w:p>
    <w:p w:rsidR="00427AF2" w:rsidRDefault="00427AF2" w:rsidP="001C1A22">
      <w:pPr>
        <w:numPr>
          <w:ilvl w:val="0"/>
          <w:numId w:val="2"/>
        </w:numPr>
        <w:jc w:val="both"/>
      </w:pPr>
      <w:r>
        <w:t>Calculer le travail des forces de pression pour différentes transformations.</w:t>
      </w:r>
    </w:p>
    <w:p w:rsidR="00427AF2" w:rsidRDefault="00427AF2" w:rsidP="001C1A22">
      <w:pPr>
        <w:numPr>
          <w:ilvl w:val="0"/>
          <w:numId w:val="2"/>
        </w:numPr>
        <w:jc w:val="both"/>
      </w:pPr>
      <w:r>
        <w:t xml:space="preserve">Appliquer le premier principe et déterminer un transfert thermique. </w:t>
      </w:r>
    </w:p>
    <w:p w:rsidR="005C69CE" w:rsidRPr="005C69CE" w:rsidRDefault="00427AF2" w:rsidP="001C1A22">
      <w:pPr>
        <w:numPr>
          <w:ilvl w:val="0"/>
          <w:numId w:val="2"/>
        </w:numPr>
        <w:jc w:val="both"/>
      </w:pPr>
      <w:r>
        <w:t xml:space="preserve">Détente de Joule et Gay Lussac : à partir de la description de l'expérience, montrer que T = </w:t>
      </w:r>
      <w:proofErr w:type="spellStart"/>
      <w:r>
        <w:t>Cte</w:t>
      </w:r>
      <w:proofErr w:type="spellEnd"/>
      <w:r>
        <w:t xml:space="preserve"> pour un gaz parfait</w:t>
      </w:r>
      <w:r w:rsidR="00811F1A">
        <w:t>.</w:t>
      </w:r>
    </w:p>
    <w:p w:rsidR="00427AF2" w:rsidRDefault="00427AF2" w:rsidP="00427AF2">
      <w:pPr>
        <w:numPr>
          <w:ilvl w:val="0"/>
          <w:numId w:val="3"/>
        </w:numPr>
        <w:jc w:val="both"/>
      </w:pPr>
      <w:r>
        <w:t xml:space="preserve">Détente de Joule - Kelvin (Joule - Thomson) : à partir de la description de l'expérience, montrer que H = </w:t>
      </w:r>
      <w:proofErr w:type="spellStart"/>
      <w:r>
        <w:t>Cte</w:t>
      </w:r>
      <w:proofErr w:type="spellEnd"/>
      <w:r>
        <w:t xml:space="preserve">, et que pour un gaz parfait T = </w:t>
      </w:r>
      <w:proofErr w:type="spellStart"/>
      <w:r>
        <w:t>Cte</w:t>
      </w:r>
      <w:proofErr w:type="spellEnd"/>
      <w:r w:rsidR="00811F1A">
        <w:t>.</w:t>
      </w:r>
      <w:r>
        <w:t xml:space="preserve"> </w:t>
      </w:r>
    </w:p>
    <w:p w:rsidR="00811F1A" w:rsidRDefault="00811F1A" w:rsidP="00427AF2">
      <w:pPr>
        <w:numPr>
          <w:ilvl w:val="0"/>
          <w:numId w:val="3"/>
        </w:numPr>
        <w:jc w:val="both"/>
      </w:pPr>
      <w:r>
        <w:t>Déterminer l’état final d’un système.</w:t>
      </w:r>
    </w:p>
    <w:p w:rsidR="005C6CA8" w:rsidRDefault="005C6CA8" w:rsidP="00560ED5">
      <w:pPr>
        <w:pStyle w:val="Titre3"/>
        <w:spacing w:before="0" w:after="0"/>
        <w:jc w:val="both"/>
        <w:rPr>
          <w:sz w:val="28"/>
          <w:szCs w:val="28"/>
          <w:u w:val="single"/>
        </w:rPr>
      </w:pPr>
    </w:p>
    <w:p w:rsidR="001373C3" w:rsidRDefault="001373C3" w:rsidP="00560ED5">
      <w:pPr>
        <w:pStyle w:val="Titre3"/>
        <w:spacing w:before="0" w:after="0"/>
        <w:jc w:val="both"/>
        <w:rPr>
          <w:sz w:val="28"/>
          <w:szCs w:val="28"/>
          <w:u w:val="single"/>
        </w:rPr>
      </w:pPr>
      <w:r w:rsidRPr="00D85CC9">
        <w:rPr>
          <w:sz w:val="28"/>
          <w:szCs w:val="28"/>
          <w:u w:val="single"/>
        </w:rPr>
        <w:t>Erreurs à éviter</w:t>
      </w:r>
      <w:r w:rsidR="00A81305" w:rsidRPr="00D85CC9">
        <w:rPr>
          <w:sz w:val="28"/>
          <w:szCs w:val="28"/>
          <w:u w:val="single"/>
        </w:rPr>
        <w:t>/ conseils :</w:t>
      </w:r>
    </w:p>
    <w:p w:rsidR="00811F1A" w:rsidRPr="00811F1A" w:rsidRDefault="00811F1A" w:rsidP="00811F1A">
      <w:pPr>
        <w:pStyle w:val="Style4"/>
        <w:widowControl/>
        <w:numPr>
          <w:ilvl w:val="0"/>
          <w:numId w:val="8"/>
        </w:numPr>
        <w:tabs>
          <w:tab w:val="left" w:pos="859"/>
        </w:tabs>
        <w:spacing w:line="240" w:lineRule="auto"/>
        <w:rPr>
          <w:rStyle w:val="FontStyle14"/>
          <w:sz w:val="24"/>
          <w:szCs w:val="24"/>
        </w:rPr>
      </w:pPr>
      <w:r w:rsidRPr="00811F1A">
        <w:rPr>
          <w:rStyle w:val="FontStyle14"/>
          <w:sz w:val="24"/>
          <w:szCs w:val="24"/>
        </w:rPr>
        <w:t xml:space="preserve">La formule générale du travail des forces de pression fait intervenir </w:t>
      </w:r>
      <w:proofErr w:type="spellStart"/>
      <w:r w:rsidRPr="00811F1A">
        <w:rPr>
          <w:rStyle w:val="FontStyle13"/>
          <w:rFonts w:ascii="Times New Roman" w:hAnsi="Times New Roman" w:cs="Times New Roman"/>
          <w:sz w:val="24"/>
          <w:szCs w:val="24"/>
        </w:rPr>
        <w:t>P</w:t>
      </w:r>
      <w:r w:rsidRPr="00811F1A">
        <w:rPr>
          <w:rStyle w:val="FontStyle13"/>
          <w:rFonts w:ascii="Times New Roman" w:hAnsi="Times New Roman" w:cs="Times New Roman"/>
          <w:sz w:val="24"/>
          <w:szCs w:val="24"/>
          <w:vertAlign w:val="subscript"/>
        </w:rPr>
        <w:t>ext</w:t>
      </w:r>
      <w:proofErr w:type="spellEnd"/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 </w:t>
      </w:r>
      <w:r w:rsidRPr="00811F1A">
        <w:rPr>
          <w:rStyle w:val="FontStyle14"/>
          <w:sz w:val="24"/>
          <w:szCs w:val="24"/>
        </w:rPr>
        <w:t xml:space="preserve">et non 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P. </w:t>
      </w:r>
      <w:r w:rsidRPr="00811F1A">
        <w:rPr>
          <w:rStyle w:val="FontStyle14"/>
          <w:sz w:val="24"/>
          <w:szCs w:val="24"/>
        </w:rPr>
        <w:t xml:space="preserve">Ce n'est que dans le cas </w:t>
      </w:r>
      <w:r>
        <w:rPr>
          <w:rStyle w:val="FontStyle13"/>
          <w:rFonts w:ascii="Times New Roman" w:hAnsi="Times New Roman" w:cs="Times New Roman"/>
          <w:sz w:val="24"/>
          <w:szCs w:val="24"/>
        </w:rPr>
        <w:t>quasi-statique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 </w:t>
      </w:r>
      <w:r w:rsidRPr="00811F1A">
        <w:rPr>
          <w:rStyle w:val="FontStyle14"/>
          <w:sz w:val="24"/>
          <w:szCs w:val="24"/>
        </w:rPr>
        <w:t xml:space="preserve">qu'on remplacera </w:t>
      </w:r>
      <w:proofErr w:type="spellStart"/>
      <w:r w:rsidRPr="00811F1A">
        <w:rPr>
          <w:rStyle w:val="FontStyle13"/>
          <w:rFonts w:ascii="Times New Roman" w:hAnsi="Times New Roman" w:cs="Times New Roman"/>
          <w:sz w:val="24"/>
          <w:szCs w:val="24"/>
        </w:rPr>
        <w:t>P</w:t>
      </w:r>
      <w:r w:rsidRPr="00811F1A">
        <w:rPr>
          <w:rStyle w:val="FontStyle13"/>
          <w:rFonts w:ascii="Times New Roman" w:hAnsi="Times New Roman" w:cs="Times New Roman"/>
          <w:sz w:val="24"/>
          <w:szCs w:val="24"/>
          <w:vertAlign w:val="subscript"/>
        </w:rPr>
        <w:t>ext</w:t>
      </w:r>
      <w:proofErr w:type="spellEnd"/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 </w:t>
      </w:r>
      <w:r w:rsidRPr="00811F1A">
        <w:rPr>
          <w:rStyle w:val="FontStyle14"/>
          <w:sz w:val="24"/>
          <w:szCs w:val="24"/>
        </w:rPr>
        <w:t>par P.</w:t>
      </w:r>
    </w:p>
    <w:p w:rsidR="00811F1A" w:rsidRPr="00811F1A" w:rsidRDefault="00811F1A" w:rsidP="00811F1A">
      <w:pPr>
        <w:pStyle w:val="Style4"/>
        <w:widowControl/>
        <w:numPr>
          <w:ilvl w:val="0"/>
          <w:numId w:val="8"/>
        </w:numPr>
        <w:tabs>
          <w:tab w:val="left" w:pos="859"/>
        </w:tabs>
        <w:spacing w:line="240" w:lineRule="auto"/>
        <w:rPr>
          <w:rStyle w:val="FontStyle14"/>
          <w:sz w:val="24"/>
          <w:szCs w:val="24"/>
        </w:rPr>
      </w:pPr>
      <w:r w:rsidRPr="00811F1A">
        <w:rPr>
          <w:rStyle w:val="FontStyle14"/>
          <w:sz w:val="24"/>
          <w:szCs w:val="24"/>
        </w:rPr>
        <w:t xml:space="preserve">Ne pas appliquer les relations de Laplace si toutes les hypothèses ne sont pas vérifiées (gaz parfait à </w:t>
      </w:r>
      <w:r>
        <w:rPr>
          <w:rStyle w:val="FontStyle14"/>
          <w:sz w:val="24"/>
          <w:szCs w:val="24"/>
        </w:rPr>
        <w:t>γ</w:t>
      </w:r>
      <w:r w:rsidRPr="00811F1A">
        <w:rPr>
          <w:rStyle w:val="FontStyle14"/>
          <w:sz w:val="24"/>
          <w:szCs w:val="24"/>
        </w:rPr>
        <w:t xml:space="preserve"> constant, transformation adiabatique et </w:t>
      </w:r>
      <w:r>
        <w:rPr>
          <w:rStyle w:val="FontStyle14"/>
          <w:sz w:val="24"/>
          <w:szCs w:val="24"/>
        </w:rPr>
        <w:t>quasi-statique</w:t>
      </w:r>
      <w:r w:rsidRPr="00811F1A">
        <w:rPr>
          <w:rStyle w:val="FontStyle14"/>
          <w:sz w:val="24"/>
          <w:szCs w:val="24"/>
        </w:rPr>
        <w:t>).</w:t>
      </w:r>
    </w:p>
    <w:p w:rsidR="00811F1A" w:rsidRPr="00811F1A" w:rsidRDefault="00811F1A" w:rsidP="00811F1A">
      <w:pPr>
        <w:pStyle w:val="Style4"/>
        <w:widowControl/>
        <w:numPr>
          <w:ilvl w:val="0"/>
          <w:numId w:val="8"/>
        </w:numPr>
        <w:tabs>
          <w:tab w:val="left" w:pos="859"/>
        </w:tabs>
        <w:spacing w:line="240" w:lineRule="auto"/>
        <w:rPr>
          <w:rStyle w:val="FontStyle14"/>
          <w:sz w:val="24"/>
          <w:szCs w:val="24"/>
        </w:rPr>
      </w:pPr>
      <w:r w:rsidRPr="00811F1A">
        <w:rPr>
          <w:rStyle w:val="FontStyle14"/>
          <w:sz w:val="24"/>
          <w:szCs w:val="24"/>
        </w:rPr>
        <w:t xml:space="preserve">Attention à l'écriture des variations et des échanges lors d'une transformation : si elle est infinitésimale on écrit </w:t>
      </w:r>
      <w:proofErr w:type="spellStart"/>
      <w:r w:rsidRPr="00811F1A">
        <w:rPr>
          <w:rStyle w:val="FontStyle13"/>
          <w:rFonts w:ascii="Times New Roman" w:hAnsi="Times New Roman" w:cs="Times New Roman"/>
          <w:spacing w:val="30"/>
          <w:sz w:val="24"/>
          <w:szCs w:val="24"/>
        </w:rPr>
        <w:t>dU</w:t>
      </w:r>
      <w:proofErr w:type="spellEnd"/>
      <w:r w:rsidRPr="00811F1A">
        <w:rPr>
          <w:rStyle w:val="FontStyle13"/>
          <w:rFonts w:ascii="Times New Roman" w:hAnsi="Times New Roman" w:cs="Times New Roman"/>
          <w:spacing w:val="30"/>
          <w:sz w:val="24"/>
          <w:szCs w:val="24"/>
        </w:rPr>
        <w:t>,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1F1A">
        <w:rPr>
          <w:rStyle w:val="FontStyle13"/>
          <w:rFonts w:ascii="Times New Roman" w:hAnsi="Times New Roman" w:cs="Times New Roman"/>
          <w:spacing w:val="30"/>
          <w:sz w:val="24"/>
          <w:szCs w:val="24"/>
        </w:rPr>
        <w:t>dH</w:t>
      </w:r>
      <w:proofErr w:type="spellEnd"/>
      <w:r w:rsidRPr="00811F1A">
        <w:rPr>
          <w:rStyle w:val="FontStyle13"/>
          <w:rFonts w:ascii="Times New Roman" w:hAnsi="Times New Roman" w:cs="Times New Roman"/>
          <w:spacing w:val="30"/>
          <w:sz w:val="24"/>
          <w:szCs w:val="24"/>
        </w:rPr>
        <w:t>,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 </w:t>
      </w:r>
      <w:r w:rsidRPr="00811F1A">
        <w:rPr>
          <w:rStyle w:val="FontStyle13"/>
          <w:rFonts w:ascii="Times New Roman" w:hAnsi="Times New Roman" w:cs="Times New Roman"/>
          <w:spacing w:val="30"/>
          <w:sz w:val="24"/>
          <w:szCs w:val="24"/>
        </w:rPr>
        <w:t>dT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 </w:t>
      </w:r>
      <w:r w:rsidRPr="00811F1A">
        <w:rPr>
          <w:rStyle w:val="FontStyle14"/>
          <w:sz w:val="24"/>
          <w:szCs w:val="24"/>
        </w:rPr>
        <w:t xml:space="preserve">(variations de fonctions d'état) et </w:t>
      </w:r>
      <w:proofErr w:type="spellStart"/>
      <w:r>
        <w:rPr>
          <w:rStyle w:val="FontStyle14"/>
          <w:sz w:val="24"/>
          <w:szCs w:val="24"/>
        </w:rPr>
        <w:t>δQ</w:t>
      </w:r>
      <w:proofErr w:type="spellEnd"/>
      <w:r w:rsidRPr="00811F1A">
        <w:rPr>
          <w:rStyle w:val="FontStyle14"/>
          <w:sz w:val="24"/>
          <w:szCs w:val="24"/>
        </w:rPr>
        <w:t xml:space="preserve">, </w:t>
      </w:r>
      <w:proofErr w:type="spellStart"/>
      <w:r>
        <w:rPr>
          <w:rStyle w:val="FontStyle13"/>
          <w:rFonts w:ascii="Times New Roman" w:hAnsi="Times New Roman" w:cs="Times New Roman"/>
          <w:sz w:val="24"/>
          <w:szCs w:val="24"/>
        </w:rPr>
        <w:t>δ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>W</w:t>
      </w:r>
      <w:proofErr w:type="spellEnd"/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 </w:t>
      </w:r>
      <w:r w:rsidRPr="00811F1A">
        <w:rPr>
          <w:rStyle w:val="FontStyle14"/>
          <w:sz w:val="24"/>
          <w:szCs w:val="24"/>
        </w:rPr>
        <w:t xml:space="preserve">(échanges), mais si elle est globale entre deux états I et F on écrit </w:t>
      </w:r>
      <w:r>
        <w:rPr>
          <w:rStyle w:val="FontStyle13"/>
          <w:rFonts w:ascii="Times New Roman" w:hAnsi="Times New Roman" w:cs="Times New Roman"/>
          <w:sz w:val="24"/>
          <w:szCs w:val="24"/>
        </w:rPr>
        <w:t>Δ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U, </w:t>
      </w:r>
      <w:r>
        <w:rPr>
          <w:rStyle w:val="FontStyle13"/>
          <w:rFonts w:ascii="Times New Roman" w:hAnsi="Times New Roman" w:cs="Times New Roman"/>
          <w:sz w:val="24"/>
          <w:szCs w:val="24"/>
        </w:rPr>
        <w:t>Δ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H, </w:t>
      </w:r>
      <w:r>
        <w:rPr>
          <w:rStyle w:val="FontStyle13"/>
          <w:rFonts w:ascii="Times New Roman" w:hAnsi="Times New Roman" w:cs="Times New Roman"/>
          <w:sz w:val="24"/>
          <w:szCs w:val="24"/>
        </w:rPr>
        <w:t>Δ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T </w:t>
      </w:r>
      <w:r w:rsidRPr="00811F1A">
        <w:rPr>
          <w:rStyle w:val="FontStyle14"/>
          <w:sz w:val="24"/>
          <w:szCs w:val="24"/>
        </w:rPr>
        <w:t xml:space="preserve">et </w:t>
      </w:r>
      <w:r w:rsidR="00206ADB">
        <w:rPr>
          <w:rStyle w:val="FontStyle13"/>
          <w:rFonts w:ascii="Times New Roman" w:hAnsi="Times New Roman" w:cs="Times New Roman"/>
          <w:sz w:val="24"/>
          <w:szCs w:val="24"/>
        </w:rPr>
        <w:t>Q, W</w:t>
      </w:r>
      <w:r w:rsidRPr="00811F1A">
        <w:rPr>
          <w:rStyle w:val="FontStyle13"/>
          <w:rFonts w:ascii="Times New Roman" w:hAnsi="Times New Roman" w:cs="Times New Roman"/>
          <w:sz w:val="24"/>
          <w:szCs w:val="24"/>
        </w:rPr>
        <w:t xml:space="preserve">. </w:t>
      </w:r>
      <w:r w:rsidRPr="00811F1A">
        <w:rPr>
          <w:rStyle w:val="FontStyle14"/>
          <w:sz w:val="24"/>
          <w:szCs w:val="24"/>
        </w:rPr>
        <w:t>Ne pas mélanger les deux !</w:t>
      </w:r>
    </w:p>
    <w:p w:rsidR="00811F1A" w:rsidRPr="00811F1A" w:rsidRDefault="00811F1A" w:rsidP="00811F1A">
      <w:pPr>
        <w:pStyle w:val="Style3"/>
        <w:widowControl/>
        <w:numPr>
          <w:ilvl w:val="0"/>
          <w:numId w:val="8"/>
        </w:numPr>
        <w:tabs>
          <w:tab w:val="left" w:pos="859"/>
        </w:tabs>
        <w:jc w:val="both"/>
        <w:rPr>
          <w:rStyle w:val="FontStyle14"/>
          <w:sz w:val="24"/>
          <w:szCs w:val="24"/>
        </w:rPr>
      </w:pPr>
      <w:r w:rsidRPr="00811F1A">
        <w:rPr>
          <w:rStyle w:val="FontStyle14"/>
          <w:sz w:val="24"/>
          <w:szCs w:val="24"/>
        </w:rPr>
        <w:t>Ne pas écrire le premier principe avant d'avoir défini clairement à quel système on l'applique, et entre quels états (ou quels instants).</w:t>
      </w:r>
    </w:p>
    <w:p w:rsidR="002A7763" w:rsidRPr="002A7763" w:rsidRDefault="002A7763" w:rsidP="00612006"/>
    <w:p w:rsidR="001373C3" w:rsidRDefault="001373C3" w:rsidP="004D1921">
      <w:pPr>
        <w:pStyle w:val="Titre3"/>
        <w:spacing w:before="0" w:after="0"/>
        <w:jc w:val="both"/>
        <w:rPr>
          <w:sz w:val="28"/>
          <w:szCs w:val="28"/>
          <w:u w:val="single"/>
        </w:rPr>
      </w:pPr>
      <w:r w:rsidRPr="00217CDD">
        <w:rPr>
          <w:sz w:val="28"/>
          <w:szCs w:val="28"/>
          <w:u w:val="single"/>
        </w:rPr>
        <w:t>Applications du cours</w:t>
      </w:r>
    </w:p>
    <w:p w:rsidR="00196659" w:rsidRDefault="00196659" w:rsidP="00647442">
      <w:pPr>
        <w:rPr>
          <w:rFonts w:ascii="Arial" w:hAnsi="Arial" w:cs="Arial"/>
          <w:b/>
          <w:i/>
          <w:sz w:val="26"/>
          <w:szCs w:val="26"/>
          <w:u w:val="single"/>
        </w:rPr>
      </w:pPr>
    </w:p>
    <w:p w:rsidR="00647442" w:rsidRDefault="00647442" w:rsidP="00647442">
      <w:pPr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t>Application</w:t>
      </w:r>
      <w:r w:rsidR="001B35BD">
        <w:rPr>
          <w:rFonts w:ascii="Arial" w:hAnsi="Arial" w:cs="Arial"/>
          <w:b/>
          <w:i/>
          <w:sz w:val="26"/>
          <w:szCs w:val="26"/>
          <w:u w:val="single"/>
        </w:rPr>
        <w:t xml:space="preserve"> 1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 : </w:t>
      </w:r>
      <w:r w:rsidR="002F451E">
        <w:rPr>
          <w:rFonts w:ascii="Arial" w:hAnsi="Arial" w:cs="Arial"/>
          <w:b/>
          <w:i/>
          <w:sz w:val="26"/>
          <w:szCs w:val="26"/>
          <w:u w:val="single"/>
        </w:rPr>
        <w:t xml:space="preserve">Calcul </w:t>
      </w:r>
      <w:r w:rsidR="00EF7E84">
        <w:rPr>
          <w:rFonts w:ascii="Arial" w:hAnsi="Arial" w:cs="Arial"/>
          <w:b/>
          <w:i/>
          <w:sz w:val="26"/>
          <w:szCs w:val="26"/>
          <w:u w:val="single"/>
        </w:rPr>
        <w:t>du travail des forces de pression</w:t>
      </w:r>
      <w:r w:rsidR="00E250AB">
        <w:rPr>
          <w:rFonts w:ascii="Arial" w:hAnsi="Arial" w:cs="Arial"/>
          <w:b/>
          <w:i/>
          <w:sz w:val="26"/>
          <w:szCs w:val="26"/>
          <w:u w:val="single"/>
        </w:rPr>
        <w:t>, de la variation d’énergie interne et du transfert thermique</w:t>
      </w:r>
    </w:p>
    <w:p w:rsidR="00C27024" w:rsidRDefault="007E2D8B" w:rsidP="00C27024">
      <w:pPr>
        <w:jc w:val="center"/>
        <w:rPr>
          <w:color w:val="000000"/>
          <w:spacing w:val="-3"/>
        </w:rPr>
      </w:pPr>
      <w:r w:rsidRPr="009036EB">
        <w:rPr>
          <w:noProof/>
          <w:color w:val="000000"/>
          <w:spacing w:val="-3"/>
        </w:rPr>
        <w:drawing>
          <wp:inline distT="0" distB="0" distL="0" distR="0">
            <wp:extent cx="3962400" cy="176212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024" w:rsidRDefault="00C27024" w:rsidP="00830C75">
      <w:pPr>
        <w:jc w:val="both"/>
        <w:rPr>
          <w:color w:val="000000"/>
          <w:spacing w:val="-3"/>
        </w:rPr>
      </w:pPr>
      <w:r>
        <w:rPr>
          <w:color w:val="000000"/>
          <w:spacing w:val="-3"/>
        </w:rPr>
        <w:t>Le système est un gaz</w:t>
      </w:r>
      <w:r w:rsidR="00830C75">
        <w:rPr>
          <w:color w:val="000000"/>
          <w:spacing w:val="-3"/>
        </w:rPr>
        <w:t xml:space="preserve"> parfait</w:t>
      </w:r>
      <w:r>
        <w:rPr>
          <w:color w:val="000000"/>
          <w:spacing w:val="-3"/>
        </w:rPr>
        <w:t>. Dans l’état initial, le gaz a une pression P</w:t>
      </w:r>
      <w:r w:rsidRPr="00C27024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>, une température T</w:t>
      </w:r>
      <w:r w:rsidRPr="00C27024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 xml:space="preserve"> et occupe un volume V</w:t>
      </w:r>
      <w:r w:rsidRPr="00C27024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>. Dans l’état final, le gaz a une pression P</w:t>
      </w:r>
      <w:r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>, une température T</w:t>
      </w:r>
      <w:r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 xml:space="preserve"> et occupe un volume V</w:t>
      </w:r>
      <w:r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 xml:space="preserve">. </w:t>
      </w:r>
      <w:r w:rsidR="00830C75">
        <w:rPr>
          <w:color w:val="000000"/>
          <w:spacing w:val="-3"/>
        </w:rPr>
        <w:t xml:space="preserve"> En cours de transformation, le </w:t>
      </w:r>
      <w:proofErr w:type="gramStart"/>
      <w:r w:rsidR="00830C75">
        <w:rPr>
          <w:color w:val="000000"/>
          <w:spacing w:val="-3"/>
        </w:rPr>
        <w:t>gaz  a</w:t>
      </w:r>
      <w:proofErr w:type="gramEnd"/>
      <w:r w:rsidR="00830C75">
        <w:rPr>
          <w:color w:val="000000"/>
          <w:spacing w:val="-3"/>
        </w:rPr>
        <w:t xml:space="preserve"> une pression P, une température T et occupe un volume V. Toutes les transformations sont quasi-statiques.</w:t>
      </w:r>
    </w:p>
    <w:p w:rsidR="007876CF" w:rsidRDefault="00E250AB" w:rsidP="00C27024">
      <w:pPr>
        <w:rPr>
          <w:color w:val="000000"/>
          <w:spacing w:val="-3"/>
        </w:rPr>
      </w:pPr>
      <w:r>
        <w:rPr>
          <w:color w:val="000000"/>
          <w:spacing w:val="-3"/>
        </w:rPr>
        <w:t xml:space="preserve">1°) </w:t>
      </w:r>
      <w:r w:rsidR="00C27024">
        <w:rPr>
          <w:color w:val="000000"/>
          <w:spacing w:val="-3"/>
        </w:rPr>
        <w:t xml:space="preserve">Calculer le travail des forces de </w:t>
      </w:r>
      <w:proofErr w:type="gramStart"/>
      <w:r w:rsidR="00C27024">
        <w:rPr>
          <w:color w:val="000000"/>
          <w:spacing w:val="-3"/>
        </w:rPr>
        <w:t>pression  exercée</w:t>
      </w:r>
      <w:proofErr w:type="gramEnd"/>
      <w:r w:rsidR="00C27024">
        <w:rPr>
          <w:color w:val="000000"/>
          <w:spacing w:val="-3"/>
        </w:rPr>
        <w:t xml:space="preserve">  sur le gaz pour </w:t>
      </w:r>
    </w:p>
    <w:p w:rsidR="00C27024" w:rsidRDefault="00C27024" w:rsidP="00830C75">
      <w:pPr>
        <w:numPr>
          <w:ilvl w:val="0"/>
          <w:numId w:val="9"/>
        </w:numPr>
        <w:rPr>
          <w:color w:val="000000"/>
          <w:spacing w:val="-3"/>
        </w:rPr>
      </w:pPr>
      <w:proofErr w:type="gramStart"/>
      <w:r>
        <w:rPr>
          <w:color w:val="000000"/>
          <w:spacing w:val="-3"/>
        </w:rPr>
        <w:t>une</w:t>
      </w:r>
      <w:proofErr w:type="gramEnd"/>
      <w:r>
        <w:rPr>
          <w:color w:val="000000"/>
          <w:spacing w:val="-3"/>
        </w:rPr>
        <w:t xml:space="preserve"> transformation</w:t>
      </w:r>
      <w:r w:rsidR="00830C75">
        <w:rPr>
          <w:color w:val="000000"/>
          <w:spacing w:val="-3"/>
        </w:rPr>
        <w:t xml:space="preserve"> </w:t>
      </w:r>
      <w:r>
        <w:rPr>
          <w:color w:val="000000"/>
          <w:spacing w:val="-3"/>
        </w:rPr>
        <w:t>isochore</w:t>
      </w:r>
      <w:r w:rsidR="00830C75">
        <w:rPr>
          <w:color w:val="000000"/>
          <w:spacing w:val="-3"/>
        </w:rPr>
        <w:t xml:space="preserve"> V</w:t>
      </w:r>
      <w:r w:rsidR="00830C75" w:rsidRPr="00830C75">
        <w:rPr>
          <w:color w:val="000000"/>
          <w:spacing w:val="-3"/>
          <w:vertAlign w:val="subscript"/>
        </w:rPr>
        <w:t>1</w:t>
      </w:r>
      <w:r w:rsidR="00830C75">
        <w:rPr>
          <w:color w:val="000000"/>
          <w:spacing w:val="-3"/>
        </w:rPr>
        <w:t xml:space="preserve"> = V = V</w:t>
      </w:r>
      <w:r w:rsidR="00830C75" w:rsidRPr="00830C75">
        <w:rPr>
          <w:color w:val="000000"/>
          <w:spacing w:val="-3"/>
          <w:vertAlign w:val="subscript"/>
        </w:rPr>
        <w:t>2</w:t>
      </w:r>
      <w:r w:rsidR="00830C75">
        <w:rPr>
          <w:color w:val="000000"/>
          <w:spacing w:val="-3"/>
        </w:rPr>
        <w:t>.</w:t>
      </w:r>
    </w:p>
    <w:p w:rsidR="00C27024" w:rsidRPr="00C27024" w:rsidRDefault="00C27024" w:rsidP="00830C75">
      <w:pPr>
        <w:numPr>
          <w:ilvl w:val="0"/>
          <w:numId w:val="9"/>
        </w:numPr>
        <w:rPr>
          <w:color w:val="000000"/>
          <w:spacing w:val="-3"/>
          <w:szCs w:val="26"/>
        </w:rPr>
      </w:pPr>
      <w:proofErr w:type="gramStart"/>
      <w:r>
        <w:rPr>
          <w:color w:val="000000"/>
          <w:spacing w:val="-3"/>
        </w:rPr>
        <w:t>une</w:t>
      </w:r>
      <w:proofErr w:type="gramEnd"/>
      <w:r>
        <w:rPr>
          <w:color w:val="000000"/>
          <w:spacing w:val="-3"/>
        </w:rPr>
        <w:t xml:space="preserve"> transformation monobare</w:t>
      </w:r>
      <w:r w:rsidR="00830C75">
        <w:rPr>
          <w:color w:val="000000"/>
          <w:spacing w:val="-3"/>
        </w:rPr>
        <w:t xml:space="preserve"> </w:t>
      </w:r>
      <w:proofErr w:type="spellStart"/>
      <w:r w:rsidR="00830C75">
        <w:rPr>
          <w:color w:val="000000"/>
          <w:spacing w:val="-3"/>
        </w:rPr>
        <w:t>P</w:t>
      </w:r>
      <w:r w:rsidR="00830C75" w:rsidRPr="00830C75">
        <w:rPr>
          <w:color w:val="000000"/>
          <w:spacing w:val="-3"/>
          <w:vertAlign w:val="subscript"/>
        </w:rPr>
        <w:t>ext</w:t>
      </w:r>
      <w:proofErr w:type="spellEnd"/>
      <w:r w:rsidR="00830C75">
        <w:rPr>
          <w:color w:val="000000"/>
          <w:spacing w:val="-3"/>
        </w:rPr>
        <w:t xml:space="preserve"> = cste.</w:t>
      </w:r>
    </w:p>
    <w:p w:rsidR="00C27024" w:rsidRPr="00C27024" w:rsidRDefault="00C27024" w:rsidP="00830C75">
      <w:pPr>
        <w:numPr>
          <w:ilvl w:val="0"/>
          <w:numId w:val="9"/>
        </w:numPr>
        <w:rPr>
          <w:color w:val="000000"/>
          <w:spacing w:val="-3"/>
          <w:szCs w:val="26"/>
        </w:rPr>
      </w:pPr>
      <w:proofErr w:type="gramStart"/>
      <w:r>
        <w:rPr>
          <w:color w:val="000000"/>
          <w:spacing w:val="-3"/>
        </w:rPr>
        <w:t>une</w:t>
      </w:r>
      <w:proofErr w:type="gramEnd"/>
      <w:r>
        <w:rPr>
          <w:color w:val="000000"/>
          <w:spacing w:val="-3"/>
        </w:rPr>
        <w:t xml:space="preserve"> transformation isobare</w:t>
      </w:r>
      <w:r w:rsidR="00830C75">
        <w:rPr>
          <w:color w:val="000000"/>
          <w:spacing w:val="-3"/>
        </w:rPr>
        <w:t xml:space="preserve"> </w:t>
      </w:r>
      <w:proofErr w:type="spellStart"/>
      <w:r w:rsidR="00830C75">
        <w:rPr>
          <w:color w:val="000000"/>
          <w:spacing w:val="-3"/>
        </w:rPr>
        <w:t>P</w:t>
      </w:r>
      <w:r w:rsidR="00830C75" w:rsidRPr="00830C75">
        <w:rPr>
          <w:color w:val="000000"/>
          <w:spacing w:val="-3"/>
          <w:vertAlign w:val="subscript"/>
        </w:rPr>
        <w:t>ext</w:t>
      </w:r>
      <w:proofErr w:type="spellEnd"/>
      <w:r w:rsidR="00830C75">
        <w:rPr>
          <w:color w:val="000000"/>
          <w:spacing w:val="-3"/>
        </w:rPr>
        <w:t xml:space="preserve">  = P = P</w:t>
      </w:r>
      <w:r w:rsidR="00830C75" w:rsidRPr="00830C75">
        <w:rPr>
          <w:color w:val="000000"/>
          <w:spacing w:val="-3"/>
          <w:vertAlign w:val="subscript"/>
        </w:rPr>
        <w:t>1</w:t>
      </w:r>
      <w:r w:rsidR="00830C75">
        <w:rPr>
          <w:color w:val="000000"/>
          <w:spacing w:val="-3"/>
        </w:rPr>
        <w:t xml:space="preserve"> = P</w:t>
      </w:r>
      <w:r w:rsidR="00830C75" w:rsidRPr="00830C75">
        <w:rPr>
          <w:color w:val="000000"/>
          <w:spacing w:val="-3"/>
          <w:vertAlign w:val="subscript"/>
        </w:rPr>
        <w:t>2</w:t>
      </w:r>
      <w:r w:rsidR="00830C75">
        <w:rPr>
          <w:color w:val="000000"/>
          <w:spacing w:val="-3"/>
          <w:vertAlign w:val="subscript"/>
        </w:rPr>
        <w:t>.</w:t>
      </w:r>
    </w:p>
    <w:p w:rsidR="00C27024" w:rsidRDefault="00C27024" w:rsidP="00830C75">
      <w:pPr>
        <w:numPr>
          <w:ilvl w:val="0"/>
          <w:numId w:val="9"/>
        </w:numPr>
        <w:rPr>
          <w:color w:val="000000"/>
          <w:spacing w:val="-3"/>
        </w:rPr>
      </w:pPr>
      <w:proofErr w:type="gramStart"/>
      <w:r>
        <w:rPr>
          <w:color w:val="000000"/>
          <w:spacing w:val="-3"/>
        </w:rPr>
        <w:t>une</w:t>
      </w:r>
      <w:proofErr w:type="gramEnd"/>
      <w:r>
        <w:rPr>
          <w:color w:val="000000"/>
          <w:spacing w:val="-3"/>
        </w:rPr>
        <w:t xml:space="preserve"> transformation </w:t>
      </w:r>
      <w:r w:rsidR="00830C75">
        <w:rPr>
          <w:color w:val="000000"/>
          <w:spacing w:val="-3"/>
        </w:rPr>
        <w:t xml:space="preserve">isotherme T = </w:t>
      </w:r>
      <w:proofErr w:type="spellStart"/>
      <w:r w:rsidR="00830C75">
        <w:rPr>
          <w:color w:val="000000"/>
          <w:spacing w:val="-3"/>
        </w:rPr>
        <w:t>T</w:t>
      </w:r>
      <w:r w:rsidR="00830C75" w:rsidRPr="00830C75">
        <w:rPr>
          <w:color w:val="000000"/>
          <w:spacing w:val="-3"/>
          <w:vertAlign w:val="subscript"/>
        </w:rPr>
        <w:t>ext</w:t>
      </w:r>
      <w:proofErr w:type="spellEnd"/>
      <w:r w:rsidR="00830C75">
        <w:rPr>
          <w:color w:val="000000"/>
          <w:spacing w:val="-3"/>
        </w:rPr>
        <w:t xml:space="preserve"> = T</w:t>
      </w:r>
      <w:r w:rsidR="00830C75" w:rsidRPr="00830C75">
        <w:rPr>
          <w:color w:val="000000"/>
          <w:spacing w:val="-3"/>
          <w:vertAlign w:val="subscript"/>
        </w:rPr>
        <w:t>1</w:t>
      </w:r>
      <w:r w:rsidR="00830C75">
        <w:rPr>
          <w:color w:val="000000"/>
          <w:spacing w:val="-3"/>
        </w:rPr>
        <w:t xml:space="preserve"> = T</w:t>
      </w:r>
      <w:r w:rsidR="00830C75" w:rsidRPr="00830C75">
        <w:rPr>
          <w:color w:val="000000"/>
          <w:spacing w:val="-3"/>
          <w:vertAlign w:val="subscript"/>
        </w:rPr>
        <w:t>2</w:t>
      </w:r>
      <w:r w:rsidR="00830C75">
        <w:rPr>
          <w:color w:val="000000"/>
          <w:spacing w:val="-3"/>
        </w:rPr>
        <w:t>.</w:t>
      </w:r>
    </w:p>
    <w:p w:rsidR="00E250AB" w:rsidRDefault="00E250AB" w:rsidP="00C27024">
      <w:pPr>
        <w:rPr>
          <w:color w:val="000000"/>
          <w:spacing w:val="-3"/>
          <w:szCs w:val="26"/>
        </w:rPr>
      </w:pPr>
      <w:r>
        <w:rPr>
          <w:color w:val="000000"/>
          <w:spacing w:val="-3"/>
          <w:szCs w:val="26"/>
        </w:rPr>
        <w:t>2°) Dans les quatre cas précédents, calculer la variation d’énergie interne.</w:t>
      </w:r>
    </w:p>
    <w:p w:rsidR="00E250AB" w:rsidRDefault="00E250AB" w:rsidP="00E250AB">
      <w:pPr>
        <w:rPr>
          <w:color w:val="000000"/>
          <w:spacing w:val="-3"/>
          <w:szCs w:val="26"/>
        </w:rPr>
      </w:pPr>
      <w:r>
        <w:rPr>
          <w:color w:val="000000"/>
          <w:spacing w:val="-3"/>
          <w:szCs w:val="26"/>
        </w:rPr>
        <w:t xml:space="preserve">3°) Dans les quatre cas précédents, calculer le </w:t>
      </w:r>
      <w:proofErr w:type="gramStart"/>
      <w:r>
        <w:rPr>
          <w:color w:val="000000"/>
          <w:spacing w:val="-3"/>
          <w:szCs w:val="26"/>
        </w:rPr>
        <w:t>transfert  thermique</w:t>
      </w:r>
      <w:proofErr w:type="gramEnd"/>
      <w:r>
        <w:rPr>
          <w:color w:val="000000"/>
          <w:spacing w:val="-3"/>
          <w:szCs w:val="26"/>
        </w:rPr>
        <w:t>.</w:t>
      </w:r>
    </w:p>
    <w:p w:rsidR="00E250AB" w:rsidRDefault="00E250AB" w:rsidP="00E250AB">
      <w:pPr>
        <w:rPr>
          <w:color w:val="000000"/>
          <w:spacing w:val="-3"/>
          <w:szCs w:val="26"/>
        </w:rPr>
      </w:pPr>
      <w:r>
        <w:rPr>
          <w:color w:val="000000"/>
          <w:spacing w:val="-3"/>
          <w:szCs w:val="26"/>
        </w:rPr>
        <w:t>4°) Dans les quatre cas précédents, calculer la variation d’enthalpie.</w:t>
      </w:r>
    </w:p>
    <w:p w:rsidR="00E250AB" w:rsidRDefault="00E250AB" w:rsidP="002D77EE">
      <w:pPr>
        <w:jc w:val="both"/>
        <w:rPr>
          <w:color w:val="000000"/>
          <w:spacing w:val="-3"/>
          <w:szCs w:val="26"/>
        </w:rPr>
      </w:pPr>
    </w:p>
    <w:p w:rsidR="00E82E78" w:rsidRDefault="00E82E78" w:rsidP="002D77EE">
      <w:pPr>
        <w:jc w:val="both"/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t xml:space="preserve">Application </w:t>
      </w:r>
      <w:r w:rsidR="00C04B0B">
        <w:rPr>
          <w:rFonts w:ascii="Arial" w:hAnsi="Arial" w:cs="Arial"/>
          <w:b/>
          <w:i/>
          <w:sz w:val="26"/>
          <w:szCs w:val="26"/>
          <w:u w:val="single"/>
        </w:rPr>
        <w:t>2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 : </w:t>
      </w:r>
      <w:r w:rsidR="00E250AB">
        <w:rPr>
          <w:rFonts w:ascii="Arial" w:hAnsi="Arial" w:cs="Arial"/>
          <w:b/>
          <w:i/>
          <w:sz w:val="26"/>
          <w:szCs w:val="26"/>
          <w:u w:val="single"/>
        </w:rPr>
        <w:t>Transformation quasi-</w:t>
      </w:r>
      <w:proofErr w:type="gramStart"/>
      <w:r w:rsidR="00E250AB">
        <w:rPr>
          <w:rFonts w:ascii="Arial" w:hAnsi="Arial" w:cs="Arial"/>
          <w:b/>
          <w:i/>
          <w:sz w:val="26"/>
          <w:szCs w:val="26"/>
          <w:u w:val="single"/>
        </w:rPr>
        <w:t>statique  adiabatique</w:t>
      </w:r>
      <w:proofErr w:type="gramEnd"/>
    </w:p>
    <w:p w:rsidR="001B766B" w:rsidRDefault="001B766B" w:rsidP="001B766B">
      <w:pPr>
        <w:jc w:val="both"/>
        <w:rPr>
          <w:color w:val="000000"/>
          <w:spacing w:val="-3"/>
        </w:rPr>
      </w:pPr>
      <w:r>
        <w:rPr>
          <w:color w:val="000000"/>
          <w:spacing w:val="-3"/>
        </w:rPr>
        <w:t>Le système est un gaz parfait (voir schéma de l’application 1). Dans l’état initial, le gaz a une pression P</w:t>
      </w:r>
      <w:r w:rsidRPr="00C27024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>, une température T</w:t>
      </w:r>
      <w:r w:rsidRPr="00C27024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 xml:space="preserve"> et occupe un volume V</w:t>
      </w:r>
      <w:r w:rsidRPr="00C27024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>. Dans l’état final, le gaz a une pression P</w:t>
      </w:r>
      <w:r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>, une température T</w:t>
      </w:r>
      <w:r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 xml:space="preserve"> et occupe un volume V</w:t>
      </w:r>
      <w:r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 xml:space="preserve">.  En cours de transformation, le </w:t>
      </w:r>
      <w:proofErr w:type="gramStart"/>
      <w:r>
        <w:rPr>
          <w:color w:val="000000"/>
          <w:spacing w:val="-3"/>
        </w:rPr>
        <w:t>gaz  a</w:t>
      </w:r>
      <w:proofErr w:type="gramEnd"/>
      <w:r>
        <w:rPr>
          <w:color w:val="000000"/>
          <w:spacing w:val="-3"/>
        </w:rPr>
        <w:t xml:space="preserve"> une pression P, une température T et occupe un volume V. La transformation est quasi-statique et adiabatique.</w:t>
      </w:r>
    </w:p>
    <w:p w:rsidR="001B766B" w:rsidRDefault="001B766B" w:rsidP="001B766B">
      <w:pPr>
        <w:jc w:val="both"/>
        <w:rPr>
          <w:color w:val="000000"/>
          <w:spacing w:val="-3"/>
        </w:rPr>
      </w:pPr>
      <w:r>
        <w:rPr>
          <w:color w:val="000000"/>
          <w:spacing w:val="-3"/>
        </w:rPr>
        <w:t xml:space="preserve">1°) Exprimer le transfert thermique, la variation d’énergie interne, le travail, la variation d’enthalpie en fonction de </w:t>
      </w:r>
      <w:r w:rsidRPr="001B766B">
        <w:rPr>
          <w:color w:val="000000"/>
          <w:spacing w:val="-3"/>
          <w:position w:val="-30"/>
        </w:rPr>
        <w:object w:dxaOrig="800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9.75pt;height:36pt" o:ole="">
            <v:imagedata r:id="rId8" o:title=""/>
          </v:shape>
          <o:OLEObject Type="Embed" ShapeID="_x0000_i1029" DrawAspect="Content" ObjectID="_1614537819" r:id="rId9"/>
        </w:object>
      </w:r>
      <w:r>
        <w:rPr>
          <w:color w:val="000000"/>
          <w:spacing w:val="-3"/>
        </w:rPr>
        <w:t>, P</w:t>
      </w:r>
      <w:r w:rsidRPr="001B766B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>, V</w:t>
      </w:r>
      <w:r w:rsidRPr="001B766B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>, P</w:t>
      </w:r>
      <w:r w:rsidRPr="001B766B"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>, V</w:t>
      </w:r>
      <w:r w:rsidRPr="001B766B"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>.</w:t>
      </w:r>
    </w:p>
    <w:p w:rsidR="001B766B" w:rsidRDefault="001B766B" w:rsidP="001B766B">
      <w:pPr>
        <w:jc w:val="both"/>
        <w:rPr>
          <w:color w:val="000000"/>
          <w:spacing w:val="-3"/>
        </w:rPr>
      </w:pPr>
      <w:r>
        <w:rPr>
          <w:color w:val="000000"/>
          <w:spacing w:val="-3"/>
        </w:rPr>
        <w:t>2°) Montrer qu’</w:t>
      </w:r>
      <w:r w:rsidR="00E815CE">
        <w:rPr>
          <w:color w:val="000000"/>
          <w:spacing w:val="-3"/>
        </w:rPr>
        <w:t>entre deux états intermédiaires</w:t>
      </w:r>
      <w:r>
        <w:rPr>
          <w:color w:val="000000"/>
          <w:spacing w:val="-3"/>
        </w:rPr>
        <w:t xml:space="preserve"> </w:t>
      </w:r>
      <w:r w:rsidR="00E815CE" w:rsidRPr="001B766B">
        <w:rPr>
          <w:color w:val="000000"/>
          <w:spacing w:val="-3"/>
          <w:position w:val="-6"/>
        </w:rPr>
        <w:object w:dxaOrig="999" w:dyaOrig="279">
          <v:shape id="_x0000_i1030" type="#_x0000_t75" style="width:50.25pt;height:14.25pt" o:ole="">
            <v:imagedata r:id="rId10" o:title=""/>
          </v:shape>
          <o:OLEObject Type="Embed" ShapeID="_x0000_i1030" DrawAspect="Content" ObjectID="_1614537820" r:id="rId11"/>
        </w:object>
      </w:r>
      <w:r w:rsidR="00E815CE">
        <w:rPr>
          <w:color w:val="000000"/>
          <w:spacing w:val="-3"/>
        </w:rPr>
        <w:t xml:space="preserve">. En déduire une relation entre dT, </w:t>
      </w:r>
      <w:proofErr w:type="spellStart"/>
      <w:r w:rsidR="00E815CE">
        <w:rPr>
          <w:color w:val="000000"/>
          <w:spacing w:val="-3"/>
        </w:rPr>
        <w:t>dV</w:t>
      </w:r>
      <w:proofErr w:type="spellEnd"/>
      <w:r w:rsidR="00E815CE">
        <w:rPr>
          <w:color w:val="000000"/>
          <w:spacing w:val="-3"/>
        </w:rPr>
        <w:t xml:space="preserve">, T, V et γ. </w:t>
      </w:r>
    </w:p>
    <w:p w:rsidR="00E250AB" w:rsidRPr="007D2058" w:rsidRDefault="00E815CE" w:rsidP="002D77EE">
      <w:pPr>
        <w:jc w:val="both"/>
        <w:rPr>
          <w:color w:val="000000"/>
          <w:spacing w:val="-3"/>
        </w:rPr>
      </w:pPr>
      <w:r>
        <w:rPr>
          <w:color w:val="000000"/>
          <w:spacing w:val="-3"/>
        </w:rPr>
        <w:lastRenderedPageBreak/>
        <w:t xml:space="preserve">3°) Montrer que </w:t>
      </w:r>
      <w:r w:rsidRPr="00E815CE">
        <w:rPr>
          <w:color w:val="000000"/>
          <w:spacing w:val="-3"/>
          <w:position w:val="-10"/>
        </w:rPr>
        <w:object w:dxaOrig="1540" w:dyaOrig="360">
          <v:shape id="_x0000_i1031" type="#_x0000_t75" style="width:77.25pt;height:18pt" o:ole="">
            <v:imagedata r:id="rId12" o:title=""/>
          </v:shape>
          <o:OLEObject Type="Embed" ShapeID="_x0000_i1031" DrawAspect="Content" ObjectID="_1614537821" r:id="rId13"/>
        </w:object>
      </w:r>
      <w:r>
        <w:rPr>
          <w:color w:val="000000"/>
          <w:spacing w:val="-3"/>
        </w:rPr>
        <w:t xml:space="preserve">. En déduire que </w:t>
      </w:r>
      <w:r w:rsidRPr="00E815CE">
        <w:rPr>
          <w:color w:val="000000"/>
          <w:spacing w:val="-3"/>
          <w:position w:val="-10"/>
        </w:rPr>
        <w:object w:dxaOrig="1280" w:dyaOrig="360">
          <v:shape id="_x0000_i1032" type="#_x0000_t75" style="width:63.75pt;height:18pt" o:ole="">
            <v:imagedata r:id="rId14" o:title=""/>
          </v:shape>
          <o:OLEObject Type="Embed" ShapeID="_x0000_i1032" DrawAspect="Content" ObjectID="_1614537822" r:id="rId15"/>
        </w:object>
      </w:r>
      <w:r>
        <w:rPr>
          <w:color w:val="000000"/>
          <w:spacing w:val="-3"/>
        </w:rPr>
        <w:t xml:space="preserve">. </w:t>
      </w:r>
      <w:r w:rsidRPr="00E815CE">
        <w:rPr>
          <w:i/>
          <w:color w:val="000000"/>
          <w:spacing w:val="-3"/>
        </w:rPr>
        <w:t>Ces relations portent le nom d’équations de Laplace. Elles ne sont valables que pour un gaz parfait dans le cas d’une transformation quasi-statique et adiabatique d’un système fermé et si γ est indépendant de la température.</w:t>
      </w:r>
      <w:r>
        <w:rPr>
          <w:color w:val="000000"/>
          <w:spacing w:val="-3"/>
        </w:rPr>
        <w:t xml:space="preserve"> </w:t>
      </w:r>
    </w:p>
    <w:p w:rsidR="003F637C" w:rsidRDefault="003F637C" w:rsidP="00371878">
      <w:pPr>
        <w:jc w:val="both"/>
        <w:rPr>
          <w:rFonts w:ascii="Arial" w:hAnsi="Arial" w:cs="Arial"/>
          <w:b/>
          <w:i/>
          <w:sz w:val="26"/>
          <w:szCs w:val="26"/>
          <w:u w:val="single"/>
        </w:rPr>
      </w:pPr>
    </w:p>
    <w:p w:rsidR="00371878" w:rsidRDefault="005C6D99" w:rsidP="00371878">
      <w:pPr>
        <w:jc w:val="both"/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t xml:space="preserve">Application </w:t>
      </w:r>
      <w:r w:rsidR="00C04B0B">
        <w:rPr>
          <w:rFonts w:ascii="Arial" w:hAnsi="Arial" w:cs="Arial"/>
          <w:b/>
          <w:i/>
          <w:sz w:val="26"/>
          <w:szCs w:val="26"/>
          <w:u w:val="single"/>
        </w:rPr>
        <w:t>3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 : </w:t>
      </w:r>
      <w:r w:rsidR="00E250AB">
        <w:rPr>
          <w:rFonts w:ascii="Arial" w:hAnsi="Arial" w:cs="Arial"/>
          <w:b/>
          <w:i/>
          <w:sz w:val="26"/>
          <w:szCs w:val="26"/>
          <w:u w:val="single"/>
        </w:rPr>
        <w:t>Détermination d’un état final</w:t>
      </w:r>
    </w:p>
    <w:p w:rsidR="007D2058" w:rsidRPr="003F637C" w:rsidRDefault="003F637C" w:rsidP="003F637C">
      <w:pPr>
        <w:pStyle w:val="Style8"/>
        <w:widowControl/>
        <w:jc w:val="both"/>
        <w:rPr>
          <w:rStyle w:val="FontStyle22"/>
          <w:rFonts w:ascii="Times New Roman" w:hAnsi="Times New Roman" w:cs="Times New Roman"/>
          <w:sz w:val="24"/>
          <w:szCs w:val="24"/>
        </w:rPr>
      </w:pPr>
      <w:r>
        <w:rPr>
          <w:rStyle w:val="FontStyle20"/>
          <w:rFonts w:ascii="Times New Roman" w:hAnsi="Times New Roman" w:cs="Times New Roman"/>
        </w:rPr>
        <w:t xml:space="preserve">1°) </w:t>
      </w:r>
      <w:r w:rsidR="007D2058" w:rsidRPr="003F637C">
        <w:rPr>
          <w:rStyle w:val="FontStyle20"/>
          <w:rFonts w:ascii="Times New Roman" w:hAnsi="Times New Roman" w:cs="Times New Roman"/>
        </w:rPr>
        <w:t xml:space="preserve">Un gaz parfait enfermé dans une enceinte de volume </w:t>
      </w:r>
      <w:r w:rsidR="007D2058" w:rsidRPr="003F637C">
        <w:rPr>
          <w:rStyle w:val="FontStyle16"/>
          <w:rFonts w:ascii="Times New Roman" w:hAnsi="Times New Roman" w:cs="Times New Roman"/>
          <w:b w:val="0"/>
          <w:sz w:val="24"/>
          <w:szCs w:val="24"/>
        </w:rPr>
        <w:t>V</w:t>
      </w:r>
      <w:r w:rsidR="007D2058" w:rsidRPr="003F637C">
        <w:rPr>
          <w:rStyle w:val="FontStyle16"/>
          <w:rFonts w:ascii="Times New Roman" w:hAnsi="Times New Roman" w:cs="Times New Roman"/>
          <w:b w:val="0"/>
          <w:sz w:val="24"/>
          <w:szCs w:val="24"/>
          <w:vertAlign w:val="subscript"/>
        </w:rPr>
        <w:t>0</w:t>
      </w:r>
      <w:r w:rsidR="007D2058" w:rsidRPr="003F637C">
        <w:rPr>
          <w:rStyle w:val="FontStyle16"/>
          <w:rFonts w:ascii="Times New Roman" w:hAnsi="Times New Roman" w:cs="Times New Roman"/>
          <w:sz w:val="24"/>
          <w:szCs w:val="24"/>
        </w:rPr>
        <w:t xml:space="preserve"> </w:t>
      </w:r>
      <w:r w:rsidR="007D2058" w:rsidRPr="003F637C">
        <w:rPr>
          <w:rStyle w:val="FontStyle20"/>
          <w:rFonts w:ascii="Times New Roman" w:hAnsi="Times New Roman" w:cs="Times New Roman"/>
        </w:rPr>
        <w:t xml:space="preserve">=2,00 </w:t>
      </w:r>
      <w:r w:rsidR="007D2058" w:rsidRPr="003F637C">
        <w:rPr>
          <w:rStyle w:val="FontStyle20"/>
          <w:rFonts w:ascii="Times New Roman" w:hAnsi="Times New Roman" w:cs="Times New Roman"/>
          <w:spacing w:val="50"/>
        </w:rPr>
        <w:t>L,</w:t>
      </w:r>
      <w:r w:rsidR="007D2058" w:rsidRPr="003F637C">
        <w:rPr>
          <w:rStyle w:val="FontStyle20"/>
          <w:rFonts w:ascii="Times New Roman" w:hAnsi="Times New Roman" w:cs="Times New Roman"/>
        </w:rPr>
        <w:t xml:space="preserve"> initialement à la pression </w:t>
      </w:r>
      <w:r w:rsidR="007D2058" w:rsidRPr="003F637C">
        <w:rPr>
          <w:rStyle w:val="FontStyle16"/>
          <w:rFonts w:ascii="Times New Roman" w:hAnsi="Times New Roman" w:cs="Times New Roman"/>
          <w:b w:val="0"/>
          <w:spacing w:val="-30"/>
          <w:sz w:val="24"/>
          <w:szCs w:val="24"/>
        </w:rPr>
        <w:t>P</w:t>
      </w:r>
      <w:r w:rsidR="007D2058" w:rsidRPr="003F637C">
        <w:rPr>
          <w:rStyle w:val="FontStyle16"/>
          <w:rFonts w:ascii="Times New Roman" w:hAnsi="Times New Roman" w:cs="Times New Roman"/>
          <w:b w:val="0"/>
          <w:spacing w:val="-30"/>
          <w:sz w:val="24"/>
          <w:szCs w:val="24"/>
          <w:vertAlign w:val="subscript"/>
        </w:rPr>
        <w:t>0</w:t>
      </w:r>
      <w:r w:rsidR="007D2058" w:rsidRPr="003F637C">
        <w:rPr>
          <w:rStyle w:val="FontStyle16"/>
          <w:rFonts w:ascii="Times New Roman" w:hAnsi="Times New Roman" w:cs="Times New Roman"/>
          <w:sz w:val="24"/>
          <w:szCs w:val="24"/>
        </w:rPr>
        <w:t xml:space="preserve"> </w:t>
      </w:r>
      <w:r w:rsidR="007D2058" w:rsidRPr="003F637C">
        <w:rPr>
          <w:rStyle w:val="FontStyle20"/>
          <w:rFonts w:ascii="Times New Roman" w:hAnsi="Times New Roman" w:cs="Times New Roman"/>
        </w:rPr>
        <w:t xml:space="preserve">=1,00 bar et à la température </w:t>
      </w:r>
      <w:r w:rsidR="007D2058" w:rsidRPr="003F637C">
        <w:rPr>
          <w:rStyle w:val="FontStyle22"/>
          <w:rFonts w:ascii="Times New Roman" w:hAnsi="Times New Roman" w:cs="Times New Roman"/>
          <w:spacing w:val="-20"/>
          <w:sz w:val="24"/>
          <w:szCs w:val="24"/>
        </w:rPr>
        <w:t>T</w:t>
      </w:r>
      <w:r w:rsidR="007D2058" w:rsidRPr="003F637C">
        <w:rPr>
          <w:rStyle w:val="FontStyle22"/>
          <w:rFonts w:ascii="Times New Roman" w:hAnsi="Times New Roman" w:cs="Times New Roman"/>
          <w:spacing w:val="-20"/>
          <w:sz w:val="24"/>
          <w:szCs w:val="24"/>
          <w:vertAlign w:val="subscript"/>
        </w:rPr>
        <w:t>0</w:t>
      </w:r>
      <w:r w:rsidR="007D2058" w:rsidRPr="003F637C">
        <w:rPr>
          <w:rStyle w:val="FontStyle22"/>
          <w:rFonts w:ascii="Times New Roman" w:hAnsi="Times New Roman" w:cs="Times New Roman"/>
          <w:sz w:val="24"/>
          <w:szCs w:val="24"/>
        </w:rPr>
        <w:t xml:space="preserve"> </w:t>
      </w:r>
      <w:r w:rsidR="007D2058" w:rsidRPr="003F637C">
        <w:rPr>
          <w:rStyle w:val="FontStyle20"/>
          <w:rFonts w:ascii="Times New Roman" w:hAnsi="Times New Roman" w:cs="Times New Roman"/>
        </w:rPr>
        <w:t xml:space="preserve">=300 K subit une compression qui l'amène au volume </w:t>
      </w:r>
      <w:r w:rsidR="007D2058" w:rsidRPr="003F637C">
        <w:rPr>
          <w:rStyle w:val="FontStyle16"/>
          <w:rFonts w:ascii="Times New Roman" w:hAnsi="Times New Roman" w:cs="Times New Roman"/>
          <w:b w:val="0"/>
          <w:sz w:val="24"/>
          <w:szCs w:val="24"/>
        </w:rPr>
        <w:t>V</w:t>
      </w:r>
      <w:r w:rsidRPr="003F637C">
        <w:rPr>
          <w:rStyle w:val="FontStyle16"/>
          <w:rFonts w:ascii="Times New Roman" w:hAnsi="Times New Roman" w:cs="Times New Roman"/>
          <w:b w:val="0"/>
          <w:sz w:val="24"/>
          <w:szCs w:val="24"/>
          <w:vertAlign w:val="subscript"/>
        </w:rPr>
        <w:t>1</w:t>
      </w:r>
      <w:r w:rsidR="007D2058" w:rsidRPr="003F637C">
        <w:rPr>
          <w:rStyle w:val="FontStyle16"/>
          <w:rFonts w:ascii="Times New Roman" w:hAnsi="Times New Roman" w:cs="Times New Roman"/>
          <w:sz w:val="24"/>
          <w:szCs w:val="24"/>
        </w:rPr>
        <w:t xml:space="preserve"> </w:t>
      </w:r>
      <w:r w:rsidR="007D2058" w:rsidRPr="003F637C">
        <w:rPr>
          <w:rStyle w:val="FontStyle20"/>
          <w:rFonts w:ascii="Times New Roman" w:hAnsi="Times New Roman" w:cs="Times New Roman"/>
        </w:rPr>
        <w:t xml:space="preserve">= </w:t>
      </w:r>
      <w:smartTag w:uri="urn:schemas-microsoft-com:office:smarttags" w:element="metricconverter">
        <w:smartTagPr>
          <w:attr w:name="ProductID" w:val="1,00 L"/>
        </w:smartTagPr>
        <w:r w:rsidR="007D2058" w:rsidRPr="003F637C">
          <w:rPr>
            <w:rStyle w:val="FontStyle20"/>
            <w:rFonts w:ascii="Times New Roman" w:hAnsi="Times New Roman" w:cs="Times New Roman"/>
          </w:rPr>
          <w:t>1,00 L</w:t>
        </w:r>
      </w:smartTag>
      <w:r w:rsidR="007D2058" w:rsidRPr="003F637C">
        <w:rPr>
          <w:rStyle w:val="FontStyle20"/>
          <w:rFonts w:ascii="Times New Roman" w:hAnsi="Times New Roman" w:cs="Times New Roman"/>
        </w:rPr>
        <w:t xml:space="preserve"> et à pression </w:t>
      </w:r>
      <w:r w:rsidR="007D2058" w:rsidRPr="003F637C">
        <w:rPr>
          <w:rStyle w:val="FontStyle16"/>
          <w:rFonts w:ascii="Times New Roman" w:hAnsi="Times New Roman" w:cs="Times New Roman"/>
          <w:b w:val="0"/>
          <w:spacing w:val="-30"/>
          <w:sz w:val="24"/>
          <w:szCs w:val="24"/>
        </w:rPr>
        <w:t>P</w:t>
      </w:r>
      <w:r w:rsidRPr="003F637C">
        <w:rPr>
          <w:rStyle w:val="FontStyle16"/>
          <w:rFonts w:ascii="Times New Roman" w:hAnsi="Times New Roman" w:cs="Times New Roman"/>
          <w:b w:val="0"/>
          <w:spacing w:val="-30"/>
          <w:sz w:val="24"/>
          <w:szCs w:val="24"/>
          <w:vertAlign w:val="subscript"/>
        </w:rPr>
        <w:t>1</w:t>
      </w:r>
      <w:r w:rsidR="007D2058" w:rsidRPr="003F637C">
        <w:rPr>
          <w:rStyle w:val="FontStyle16"/>
          <w:rFonts w:ascii="Times New Roman" w:hAnsi="Times New Roman" w:cs="Times New Roman"/>
          <w:sz w:val="24"/>
          <w:szCs w:val="24"/>
        </w:rPr>
        <w:t xml:space="preserve"> </w:t>
      </w:r>
      <w:r w:rsidR="007D2058" w:rsidRPr="003F637C">
        <w:rPr>
          <w:rStyle w:val="FontStyle20"/>
          <w:rFonts w:ascii="Times New Roman" w:hAnsi="Times New Roman" w:cs="Times New Roman"/>
        </w:rPr>
        <w:t xml:space="preserve">= 3,00 </w:t>
      </w:r>
      <w:proofErr w:type="gramStart"/>
      <w:r w:rsidR="007D2058" w:rsidRPr="003F637C">
        <w:rPr>
          <w:rStyle w:val="FontStyle20"/>
          <w:rFonts w:ascii="Times New Roman" w:hAnsi="Times New Roman" w:cs="Times New Roman"/>
        </w:rPr>
        <w:t>bar</w:t>
      </w:r>
      <w:proofErr w:type="gramEnd"/>
      <w:r w:rsidR="007D2058" w:rsidRPr="003F637C">
        <w:rPr>
          <w:rStyle w:val="FontStyle20"/>
          <w:rFonts w:ascii="Times New Roman" w:hAnsi="Times New Roman" w:cs="Times New Roman"/>
        </w:rPr>
        <w:t xml:space="preserve">. Quelle est sa température finale </w:t>
      </w:r>
      <w:r w:rsidR="007D2058" w:rsidRPr="003F637C">
        <w:rPr>
          <w:rStyle w:val="FontStyle22"/>
          <w:rFonts w:ascii="Times New Roman" w:hAnsi="Times New Roman" w:cs="Times New Roman"/>
          <w:sz w:val="24"/>
          <w:szCs w:val="24"/>
        </w:rPr>
        <w:t>T</w:t>
      </w:r>
      <w:r>
        <w:rPr>
          <w:rStyle w:val="FontStyle22"/>
          <w:rFonts w:ascii="Times New Roman" w:hAnsi="Times New Roman" w:cs="Times New Roman"/>
          <w:sz w:val="24"/>
          <w:szCs w:val="24"/>
          <w:vertAlign w:val="subscript"/>
        </w:rPr>
        <w:t>1</w:t>
      </w:r>
      <w:r w:rsidR="007D2058" w:rsidRPr="003F637C">
        <w:rPr>
          <w:rStyle w:val="FontStyle22"/>
          <w:rFonts w:ascii="Times New Roman" w:hAnsi="Times New Roman" w:cs="Times New Roman"/>
          <w:sz w:val="24"/>
          <w:szCs w:val="24"/>
        </w:rPr>
        <w:t xml:space="preserve"> ?</w:t>
      </w:r>
    </w:p>
    <w:p w:rsidR="007D2058" w:rsidRPr="003F637C" w:rsidRDefault="003F637C" w:rsidP="003F637C">
      <w:pPr>
        <w:jc w:val="both"/>
        <w:rPr>
          <w:rStyle w:val="FontStyle22"/>
          <w:rFonts w:ascii="Times New Roman" w:hAnsi="Times New Roman" w:cs="Times New Roman"/>
          <w:sz w:val="24"/>
          <w:szCs w:val="24"/>
        </w:rPr>
      </w:pPr>
      <w:r w:rsidRPr="003F637C">
        <w:t xml:space="preserve">2°) </w:t>
      </w:r>
      <w:r w:rsidR="007D2058" w:rsidRPr="003F637C">
        <w:rPr>
          <w:rStyle w:val="FontStyle20"/>
          <w:rFonts w:ascii="Times New Roman" w:hAnsi="Times New Roman" w:cs="Times New Roman"/>
        </w:rPr>
        <w:t xml:space="preserve">Soit une compression adiabatique d'une quantité </w:t>
      </w:r>
      <w:r w:rsidR="007D2058" w:rsidRPr="003F637C">
        <w:rPr>
          <w:rStyle w:val="FontStyle22"/>
          <w:rFonts w:ascii="Times New Roman" w:hAnsi="Times New Roman" w:cs="Times New Roman"/>
          <w:sz w:val="24"/>
          <w:szCs w:val="24"/>
        </w:rPr>
        <w:t xml:space="preserve">n </w:t>
      </w:r>
      <w:r w:rsidR="007D2058" w:rsidRPr="003F637C">
        <w:rPr>
          <w:rStyle w:val="FontStyle20"/>
          <w:rFonts w:ascii="Times New Roman" w:hAnsi="Times New Roman" w:cs="Times New Roman"/>
        </w:rPr>
        <w:t xml:space="preserve">d'un gaz parfait diatomique, passant d'un volume initial </w:t>
      </w:r>
      <w:r w:rsidR="007D2058" w:rsidRPr="003F637C">
        <w:rPr>
          <w:rStyle w:val="FontStyle16"/>
          <w:rFonts w:ascii="Times New Roman" w:hAnsi="Times New Roman" w:cs="Times New Roman"/>
          <w:b w:val="0"/>
          <w:sz w:val="24"/>
          <w:szCs w:val="24"/>
        </w:rPr>
        <w:t>2V</w:t>
      </w:r>
      <w:r w:rsidR="007D2058" w:rsidRPr="003F637C">
        <w:rPr>
          <w:rStyle w:val="FontStyle16"/>
          <w:rFonts w:ascii="Times New Roman" w:hAnsi="Times New Roman" w:cs="Times New Roman"/>
          <w:b w:val="0"/>
          <w:sz w:val="24"/>
          <w:szCs w:val="24"/>
          <w:vertAlign w:val="subscript"/>
        </w:rPr>
        <w:t>0</w:t>
      </w:r>
      <w:r w:rsidR="007D2058" w:rsidRPr="003F637C">
        <w:rPr>
          <w:rStyle w:val="FontStyle16"/>
          <w:rFonts w:ascii="Times New Roman" w:hAnsi="Times New Roman" w:cs="Times New Roman"/>
          <w:sz w:val="24"/>
          <w:szCs w:val="24"/>
        </w:rPr>
        <w:t xml:space="preserve"> </w:t>
      </w:r>
      <w:r w:rsidR="007D2058" w:rsidRPr="003F637C">
        <w:rPr>
          <w:rStyle w:val="FontStyle20"/>
          <w:rFonts w:ascii="Times New Roman" w:hAnsi="Times New Roman" w:cs="Times New Roman"/>
        </w:rPr>
        <w:t xml:space="preserve">à un volume final </w:t>
      </w:r>
      <w:r w:rsidR="007D2058" w:rsidRPr="003F637C">
        <w:rPr>
          <w:rStyle w:val="FontStyle16"/>
          <w:rFonts w:ascii="Times New Roman" w:hAnsi="Times New Roman" w:cs="Times New Roman"/>
          <w:b w:val="0"/>
          <w:sz w:val="24"/>
          <w:szCs w:val="24"/>
        </w:rPr>
        <w:t>V</w:t>
      </w:r>
      <w:r w:rsidR="007D2058" w:rsidRPr="003F637C">
        <w:rPr>
          <w:rStyle w:val="FontStyle16"/>
          <w:rFonts w:ascii="Times New Roman" w:hAnsi="Times New Roman" w:cs="Times New Roman"/>
          <w:b w:val="0"/>
          <w:sz w:val="24"/>
          <w:szCs w:val="24"/>
          <w:vertAlign w:val="subscript"/>
        </w:rPr>
        <w:t>0</w:t>
      </w:r>
      <w:r w:rsidR="007D2058" w:rsidRPr="003F637C">
        <w:rPr>
          <w:rStyle w:val="FontStyle16"/>
          <w:rFonts w:ascii="Times New Roman" w:hAnsi="Times New Roman" w:cs="Times New Roman"/>
          <w:sz w:val="24"/>
          <w:szCs w:val="24"/>
        </w:rPr>
        <w:t xml:space="preserve"> </w:t>
      </w:r>
      <w:r w:rsidR="007D2058" w:rsidRPr="003F637C">
        <w:rPr>
          <w:rStyle w:val="FontStyle20"/>
          <w:rFonts w:ascii="Times New Roman" w:hAnsi="Times New Roman" w:cs="Times New Roman"/>
        </w:rPr>
        <w:t xml:space="preserve">sous l'effet d'un piston exerçant une pression extérieure constante </w:t>
      </w:r>
      <w:r w:rsidR="007D2058" w:rsidRPr="003F637C">
        <w:rPr>
          <w:rStyle w:val="FontStyle16"/>
          <w:rFonts w:ascii="Times New Roman" w:hAnsi="Times New Roman" w:cs="Times New Roman"/>
          <w:b w:val="0"/>
          <w:sz w:val="24"/>
          <w:szCs w:val="24"/>
        </w:rPr>
        <w:t>P</w:t>
      </w:r>
      <w:r w:rsidRPr="003F637C">
        <w:rPr>
          <w:rStyle w:val="FontStyle16"/>
          <w:rFonts w:ascii="Times New Roman" w:hAnsi="Times New Roman" w:cs="Times New Roman"/>
          <w:b w:val="0"/>
          <w:sz w:val="24"/>
          <w:szCs w:val="24"/>
          <w:vertAlign w:val="subscript"/>
        </w:rPr>
        <w:t>0</w:t>
      </w:r>
      <w:r w:rsidR="007D2058" w:rsidRPr="003F637C">
        <w:rPr>
          <w:rStyle w:val="FontStyle16"/>
          <w:rFonts w:ascii="Times New Roman" w:hAnsi="Times New Roman" w:cs="Times New Roman"/>
          <w:sz w:val="24"/>
          <w:szCs w:val="24"/>
        </w:rPr>
        <w:t xml:space="preserve"> </w:t>
      </w:r>
      <w:r w:rsidR="007D2058" w:rsidRPr="003F637C">
        <w:rPr>
          <w:rStyle w:val="FontStyle20"/>
          <w:rFonts w:ascii="Times New Roman" w:hAnsi="Times New Roman" w:cs="Times New Roman"/>
        </w:rPr>
        <w:t xml:space="preserve">sur le gaz. </w:t>
      </w:r>
      <w:r w:rsidR="007D2058" w:rsidRPr="003F637C">
        <w:rPr>
          <w:rStyle w:val="FontStyle22"/>
          <w:rFonts w:ascii="Times New Roman" w:hAnsi="Times New Roman" w:cs="Times New Roman"/>
          <w:spacing w:val="-20"/>
          <w:sz w:val="24"/>
          <w:szCs w:val="24"/>
        </w:rPr>
        <w:t>T</w:t>
      </w:r>
      <w:r w:rsidR="007D2058" w:rsidRPr="003F637C">
        <w:rPr>
          <w:rStyle w:val="FontStyle22"/>
          <w:rFonts w:ascii="Times New Roman" w:hAnsi="Times New Roman" w:cs="Times New Roman"/>
          <w:spacing w:val="-20"/>
          <w:sz w:val="24"/>
          <w:szCs w:val="24"/>
          <w:vertAlign w:val="subscript"/>
        </w:rPr>
        <w:t>0</w:t>
      </w:r>
      <w:r w:rsidR="007D2058" w:rsidRPr="003F637C">
        <w:rPr>
          <w:rStyle w:val="FontStyle22"/>
          <w:rFonts w:ascii="Times New Roman" w:hAnsi="Times New Roman" w:cs="Times New Roman"/>
          <w:sz w:val="24"/>
          <w:szCs w:val="24"/>
        </w:rPr>
        <w:t xml:space="preserve"> </w:t>
      </w:r>
      <w:r w:rsidR="007D2058" w:rsidRPr="003F637C">
        <w:rPr>
          <w:rStyle w:val="FontStyle20"/>
          <w:rFonts w:ascii="Times New Roman" w:hAnsi="Times New Roman" w:cs="Times New Roman"/>
        </w:rPr>
        <w:t xml:space="preserve">étant la température initiale, on cherche la température finale </w:t>
      </w:r>
      <w:r w:rsidR="007D2058" w:rsidRPr="003F637C">
        <w:rPr>
          <w:rStyle w:val="FontStyle22"/>
          <w:rFonts w:ascii="Times New Roman" w:hAnsi="Times New Roman" w:cs="Times New Roman"/>
          <w:sz w:val="24"/>
          <w:szCs w:val="24"/>
        </w:rPr>
        <w:t>T</w:t>
      </w:r>
      <w:r>
        <w:rPr>
          <w:rStyle w:val="FontStyle22"/>
          <w:rFonts w:ascii="Times New Roman" w:hAnsi="Times New Roman" w:cs="Times New Roman"/>
          <w:sz w:val="24"/>
          <w:szCs w:val="24"/>
          <w:vertAlign w:val="subscript"/>
        </w:rPr>
        <w:t>1.</w:t>
      </w:r>
    </w:p>
    <w:p w:rsidR="003F637C" w:rsidRPr="003F637C" w:rsidRDefault="003F637C" w:rsidP="003F637C">
      <w:pPr>
        <w:pStyle w:val="Style8"/>
        <w:widowControl/>
        <w:ind w:right="1"/>
        <w:jc w:val="both"/>
        <w:rPr>
          <w:rStyle w:val="FontStyle15"/>
          <w:sz w:val="24"/>
          <w:szCs w:val="24"/>
        </w:rPr>
      </w:pPr>
      <w:r>
        <w:rPr>
          <w:rStyle w:val="FontStyle13"/>
          <w:rFonts w:ascii="Times New Roman" w:hAnsi="Times New Roman" w:cs="Times New Roman"/>
          <w:sz w:val="24"/>
          <w:szCs w:val="24"/>
        </w:rPr>
        <w:t>3°) Un gaz parfait diatomique (γ = 1,4</w:t>
      </w:r>
      <w:r w:rsidRPr="003F637C">
        <w:rPr>
          <w:rStyle w:val="FontStyle13"/>
          <w:rFonts w:ascii="Times New Roman" w:hAnsi="Times New Roman" w:cs="Times New Roman"/>
          <w:sz w:val="24"/>
          <w:szCs w:val="24"/>
        </w:rPr>
        <w:t xml:space="preserve">), sous pression initiale </w:t>
      </w:r>
      <w:r w:rsidRPr="003F637C">
        <w:rPr>
          <w:rStyle w:val="FontStyle15"/>
          <w:i w:val="0"/>
          <w:spacing w:val="-20"/>
          <w:sz w:val="24"/>
          <w:szCs w:val="24"/>
        </w:rPr>
        <w:t>P</w:t>
      </w:r>
      <w:r w:rsidRPr="003F637C">
        <w:rPr>
          <w:rStyle w:val="FontStyle15"/>
          <w:i w:val="0"/>
          <w:spacing w:val="-20"/>
          <w:sz w:val="24"/>
          <w:szCs w:val="24"/>
          <w:vertAlign w:val="subscript"/>
        </w:rPr>
        <w:t>0</w:t>
      </w:r>
      <w:r w:rsidRPr="003F637C">
        <w:rPr>
          <w:rStyle w:val="FontStyle15"/>
          <w:sz w:val="24"/>
          <w:szCs w:val="24"/>
        </w:rPr>
        <w:t xml:space="preserve"> </w:t>
      </w:r>
      <w:r>
        <w:rPr>
          <w:rStyle w:val="FontStyle15"/>
          <w:spacing w:val="-20"/>
          <w:sz w:val="24"/>
          <w:szCs w:val="24"/>
        </w:rPr>
        <w:t xml:space="preserve">= </w:t>
      </w:r>
      <w:r w:rsidR="00206ADB">
        <w:rPr>
          <w:rStyle w:val="FontStyle13"/>
          <w:rFonts w:ascii="Times New Roman" w:hAnsi="Times New Roman" w:cs="Times New Roman"/>
          <w:sz w:val="24"/>
          <w:szCs w:val="24"/>
        </w:rPr>
        <w:t>1,0 bar</w:t>
      </w:r>
      <w:r w:rsidRPr="003F637C">
        <w:rPr>
          <w:rStyle w:val="FontStyle13"/>
          <w:rFonts w:ascii="Times New Roman" w:hAnsi="Times New Roman" w:cs="Times New Roman"/>
          <w:sz w:val="24"/>
          <w:szCs w:val="24"/>
        </w:rPr>
        <w:t xml:space="preserve">, subit une compression adiabatique et réversible qui le fait passer d'un volume </w:t>
      </w:r>
      <w:r w:rsidRPr="003F637C">
        <w:rPr>
          <w:rStyle w:val="FontStyle15"/>
          <w:i w:val="0"/>
          <w:sz w:val="24"/>
          <w:szCs w:val="24"/>
        </w:rPr>
        <w:t>V</w:t>
      </w:r>
      <w:r w:rsidRPr="003F637C">
        <w:rPr>
          <w:rStyle w:val="FontStyle15"/>
          <w:i w:val="0"/>
          <w:sz w:val="24"/>
          <w:szCs w:val="24"/>
          <w:vertAlign w:val="subscript"/>
        </w:rPr>
        <w:t>0</w:t>
      </w:r>
      <w:r w:rsidRPr="003F637C">
        <w:rPr>
          <w:rStyle w:val="FontStyle15"/>
          <w:sz w:val="24"/>
          <w:szCs w:val="24"/>
        </w:rPr>
        <w:t xml:space="preserve"> </w:t>
      </w:r>
      <w:r w:rsidRPr="003F637C">
        <w:rPr>
          <w:rStyle w:val="FontStyle13"/>
          <w:rFonts w:ascii="Times New Roman" w:hAnsi="Times New Roman" w:cs="Times New Roman"/>
          <w:sz w:val="24"/>
          <w:szCs w:val="24"/>
        </w:rPr>
        <w:t xml:space="preserve">à un volume </w:t>
      </w:r>
      <w:proofErr w:type="spellStart"/>
      <w:r w:rsidRPr="00A40089">
        <w:rPr>
          <w:rStyle w:val="FontStyle15"/>
          <w:i w:val="0"/>
          <w:spacing w:val="20"/>
          <w:sz w:val="24"/>
          <w:szCs w:val="24"/>
        </w:rPr>
        <w:t>V</w:t>
      </w:r>
      <w:r w:rsidRPr="00A40089">
        <w:rPr>
          <w:rStyle w:val="FontStyle15"/>
          <w:i w:val="0"/>
          <w:spacing w:val="20"/>
          <w:sz w:val="24"/>
          <w:szCs w:val="24"/>
          <w:vertAlign w:val="subscript"/>
        </w:rPr>
        <w:t>l</w:t>
      </w:r>
      <w:proofErr w:type="spellEnd"/>
      <w:r w:rsidR="00206ADB">
        <w:rPr>
          <w:rStyle w:val="FontStyle15"/>
          <w:i w:val="0"/>
          <w:spacing w:val="20"/>
          <w:sz w:val="24"/>
          <w:szCs w:val="24"/>
          <w:vertAlign w:val="subscript"/>
        </w:rPr>
        <w:t xml:space="preserve"> </w:t>
      </w:r>
      <w:r w:rsidRPr="00A40089">
        <w:rPr>
          <w:rStyle w:val="FontStyle15"/>
          <w:i w:val="0"/>
          <w:spacing w:val="20"/>
          <w:sz w:val="24"/>
          <w:szCs w:val="24"/>
        </w:rPr>
        <w:t>=</w:t>
      </w:r>
      <w:r w:rsidR="00206ADB">
        <w:rPr>
          <w:rStyle w:val="FontStyle15"/>
          <w:i w:val="0"/>
          <w:spacing w:val="20"/>
          <w:sz w:val="24"/>
          <w:szCs w:val="24"/>
        </w:rPr>
        <w:t xml:space="preserve"> </w:t>
      </w:r>
      <w:r w:rsidRPr="00A40089">
        <w:rPr>
          <w:rStyle w:val="FontStyle15"/>
          <w:i w:val="0"/>
          <w:spacing w:val="20"/>
          <w:sz w:val="24"/>
          <w:szCs w:val="24"/>
        </w:rPr>
        <w:t>V</w:t>
      </w:r>
      <w:r w:rsidRPr="00A40089">
        <w:rPr>
          <w:rStyle w:val="FontStyle15"/>
          <w:i w:val="0"/>
          <w:spacing w:val="20"/>
          <w:sz w:val="24"/>
          <w:szCs w:val="24"/>
          <w:vertAlign w:val="subscript"/>
        </w:rPr>
        <w:t>0</w:t>
      </w:r>
      <w:r w:rsidRPr="00A40089">
        <w:rPr>
          <w:rStyle w:val="FontStyle15"/>
          <w:i w:val="0"/>
          <w:spacing w:val="20"/>
          <w:sz w:val="24"/>
          <w:szCs w:val="24"/>
        </w:rPr>
        <w:t>/10</w:t>
      </w:r>
      <w:r w:rsidRPr="003F637C">
        <w:rPr>
          <w:rStyle w:val="FontStyle15"/>
          <w:sz w:val="24"/>
          <w:szCs w:val="24"/>
        </w:rPr>
        <w:t xml:space="preserve"> </w:t>
      </w:r>
      <w:r w:rsidRPr="003F637C">
        <w:rPr>
          <w:rStyle w:val="FontStyle13"/>
          <w:rFonts w:ascii="Times New Roman" w:hAnsi="Times New Roman" w:cs="Times New Roman"/>
          <w:sz w:val="24"/>
          <w:szCs w:val="24"/>
        </w:rPr>
        <w:t xml:space="preserve">: quelle est la pression finale </w:t>
      </w:r>
      <w:r w:rsidRPr="00A40089">
        <w:rPr>
          <w:rStyle w:val="FontStyle15"/>
          <w:i w:val="0"/>
          <w:sz w:val="24"/>
          <w:szCs w:val="24"/>
        </w:rPr>
        <w:t>P</w:t>
      </w:r>
      <w:r w:rsidRPr="00A40089">
        <w:rPr>
          <w:rStyle w:val="FontStyle15"/>
          <w:i w:val="0"/>
          <w:sz w:val="24"/>
          <w:szCs w:val="24"/>
          <w:vertAlign w:val="subscript"/>
        </w:rPr>
        <w:t>1</w:t>
      </w:r>
      <w:r>
        <w:rPr>
          <w:rStyle w:val="FontStyle15"/>
          <w:sz w:val="24"/>
          <w:szCs w:val="24"/>
          <w:vertAlign w:val="subscript"/>
        </w:rPr>
        <w:t xml:space="preserve"> </w:t>
      </w:r>
      <w:r w:rsidRPr="003F637C">
        <w:rPr>
          <w:rStyle w:val="FontStyle15"/>
          <w:sz w:val="24"/>
          <w:szCs w:val="24"/>
        </w:rPr>
        <w:t>?</w:t>
      </w:r>
    </w:p>
    <w:p w:rsidR="007D2058" w:rsidRDefault="007D2058" w:rsidP="007D2058">
      <w:pPr>
        <w:rPr>
          <w:rFonts w:ascii="Arial" w:hAnsi="Arial" w:cs="Arial"/>
          <w:b/>
          <w:i/>
          <w:sz w:val="26"/>
          <w:szCs w:val="26"/>
          <w:u w:val="single"/>
        </w:rPr>
      </w:pPr>
    </w:p>
    <w:p w:rsidR="00C92D1F" w:rsidRPr="00D83ABE" w:rsidRDefault="00C92D1F" w:rsidP="00D83ABE">
      <w:r>
        <w:rPr>
          <w:rFonts w:ascii="Arial" w:hAnsi="Arial" w:cs="Arial"/>
          <w:b/>
          <w:i/>
          <w:sz w:val="26"/>
          <w:szCs w:val="26"/>
          <w:u w:val="single"/>
        </w:rPr>
        <w:t xml:space="preserve">Application </w:t>
      </w:r>
      <w:r w:rsidR="00C04B0B">
        <w:rPr>
          <w:rFonts w:ascii="Arial" w:hAnsi="Arial" w:cs="Arial"/>
          <w:b/>
          <w:i/>
          <w:sz w:val="26"/>
          <w:szCs w:val="26"/>
          <w:u w:val="single"/>
        </w:rPr>
        <w:t>4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 : </w:t>
      </w:r>
      <w:r w:rsidR="00E250AB">
        <w:rPr>
          <w:rFonts w:ascii="Arial" w:hAnsi="Arial" w:cs="Arial"/>
          <w:b/>
          <w:i/>
          <w:sz w:val="26"/>
          <w:szCs w:val="26"/>
          <w:u w:val="single"/>
        </w:rPr>
        <w:t>Calorimétrie</w:t>
      </w:r>
    </w:p>
    <w:p w:rsidR="000E314D" w:rsidRDefault="00A42D88" w:rsidP="000E314D">
      <w:pPr>
        <w:autoSpaceDE w:val="0"/>
        <w:autoSpaceDN w:val="0"/>
        <w:adjustRightInd w:val="0"/>
        <w:jc w:val="both"/>
      </w:pPr>
      <w:r w:rsidRPr="000E314D">
        <w:t>La calorimétrie est la science qui étudie les échanges énergétiques.</w:t>
      </w:r>
      <w:r w:rsidR="000E314D" w:rsidRPr="000E314D">
        <w:t xml:space="preserve"> </w:t>
      </w:r>
      <w:r w:rsidR="000E314D">
        <w:t xml:space="preserve">Un calorimètre est un récipient dont les parois sont thermiquement isolées. En fait c’est comme une bouteille thermos, </w:t>
      </w:r>
      <w:proofErr w:type="gramStart"/>
      <w:r w:rsidR="000E314D">
        <w:t>sauf que</w:t>
      </w:r>
      <w:proofErr w:type="gramEnd"/>
      <w:r w:rsidR="000E314D">
        <w:t xml:space="preserve"> le récipient n’est pas hermétiquement fermé : dans une bouteille thermos, le volume est constant, dans un calorimètre, la pression est constante. Les échanges thermiques à l’intérieur du calorimètre se font à pression constante.</w:t>
      </w:r>
    </w:p>
    <w:p w:rsidR="005C6CA8" w:rsidRPr="000E314D" w:rsidRDefault="000E314D" w:rsidP="000E314D">
      <w:pPr>
        <w:autoSpaceDE w:val="0"/>
        <w:autoSpaceDN w:val="0"/>
        <w:adjustRightInd w:val="0"/>
        <w:jc w:val="both"/>
      </w:pPr>
      <w:r>
        <w:t>1°) on considère un calorimètre</w:t>
      </w:r>
      <w:r w:rsidRPr="000E314D">
        <w:t xml:space="preserve"> dans lequel il y a une masse </w:t>
      </w:r>
      <w:r w:rsidRPr="000E314D">
        <w:rPr>
          <w:rFonts w:eastAsia="CMMI12"/>
        </w:rPr>
        <w:t>m</w:t>
      </w:r>
      <w:r w:rsidRPr="000E314D">
        <w:rPr>
          <w:vertAlign w:val="subscript"/>
        </w:rPr>
        <w:t>1</w:t>
      </w:r>
      <w:r w:rsidRPr="000E314D">
        <w:t xml:space="preserve"> = </w:t>
      </w:r>
      <w:smartTag w:uri="urn:schemas-microsoft-com:office:smarttags" w:element="metricconverter">
        <w:smartTagPr>
          <w:attr w:name="ProductID" w:val="300 g"/>
        </w:smartTagPr>
        <w:r w:rsidRPr="000E314D">
          <w:t>300 g</w:t>
        </w:r>
      </w:smartTag>
      <w:r w:rsidRPr="000E314D">
        <w:t xml:space="preserve"> d’eau liquide à une température</w:t>
      </w:r>
      <w:r>
        <w:t xml:space="preserve"> </w:t>
      </w:r>
      <w:r w:rsidRPr="000E314D">
        <w:rPr>
          <w:rFonts w:eastAsia="CMMI12"/>
        </w:rPr>
        <w:t>T</w:t>
      </w:r>
      <w:r w:rsidRPr="000E314D">
        <w:rPr>
          <w:vertAlign w:val="subscript"/>
        </w:rPr>
        <w:t>1</w:t>
      </w:r>
      <w:r w:rsidRPr="000E314D">
        <w:t xml:space="preserve"> = </w:t>
      </w:r>
      <w:smartTag w:uri="urn:schemas-microsoft-com:office:smarttags" w:element="metricconverter">
        <w:smartTagPr>
          <w:attr w:name="ProductID" w:val="15 °C"/>
        </w:smartTagPr>
        <w:r w:rsidRPr="000E314D">
          <w:t xml:space="preserve">15 </w:t>
        </w:r>
        <w:r>
          <w:rPr>
            <w:rFonts w:eastAsia="CMSY10"/>
          </w:rPr>
          <w:t>°</w:t>
        </w:r>
        <w:r w:rsidRPr="000E314D">
          <w:t>C</w:t>
        </w:r>
      </w:smartTag>
      <w:r w:rsidRPr="000E314D">
        <w:t xml:space="preserve">. </w:t>
      </w:r>
      <w:r>
        <w:t xml:space="preserve"> On ajoute </w:t>
      </w:r>
      <w:r w:rsidRPr="000E314D">
        <w:t xml:space="preserve">une masse </w:t>
      </w:r>
      <w:r w:rsidRPr="000E314D">
        <w:rPr>
          <w:rFonts w:eastAsia="CMMI12"/>
        </w:rPr>
        <w:t>m</w:t>
      </w:r>
      <w:r w:rsidRPr="000E314D">
        <w:rPr>
          <w:vertAlign w:val="subscript"/>
        </w:rPr>
        <w:t>2</w:t>
      </w:r>
      <w:r w:rsidRPr="000E314D">
        <w:t xml:space="preserve"> = </w:t>
      </w:r>
      <w:smartTag w:uri="urn:schemas-microsoft-com:office:smarttags" w:element="metricconverter">
        <w:smartTagPr>
          <w:attr w:name="ProductID" w:val="250 g"/>
        </w:smartTagPr>
        <w:r w:rsidRPr="000E314D">
          <w:t>250 g</w:t>
        </w:r>
      </w:smartTag>
      <w:r w:rsidRPr="000E314D">
        <w:t xml:space="preserve"> d’eau liquide à </w:t>
      </w:r>
      <w:r w:rsidRPr="000E314D">
        <w:rPr>
          <w:rFonts w:eastAsia="CMMI12"/>
        </w:rPr>
        <w:t>T</w:t>
      </w:r>
      <w:r w:rsidRPr="000E314D">
        <w:rPr>
          <w:vertAlign w:val="subscript"/>
        </w:rPr>
        <w:t>2</w:t>
      </w:r>
      <w:r w:rsidRPr="000E314D">
        <w:t xml:space="preserve"> = </w:t>
      </w:r>
      <w:smartTag w:uri="urn:schemas-microsoft-com:office:smarttags" w:element="metricconverter">
        <w:smartTagPr>
          <w:attr w:name="ProductID" w:val="60 °C"/>
        </w:smartTagPr>
        <w:r w:rsidRPr="000E314D">
          <w:t xml:space="preserve">60 </w:t>
        </w:r>
        <w:r>
          <w:rPr>
            <w:rFonts w:eastAsia="CMSY10"/>
          </w:rPr>
          <w:t>°</w:t>
        </w:r>
        <w:r w:rsidRPr="000E314D">
          <w:t>C</w:t>
        </w:r>
      </w:smartTag>
      <w:r w:rsidRPr="000E314D">
        <w:t>.</w:t>
      </w:r>
      <w:r>
        <w:t xml:space="preserve"> </w:t>
      </w:r>
      <w:r w:rsidRPr="000E314D">
        <w:t xml:space="preserve">Quelle </w:t>
      </w:r>
      <w:proofErr w:type="gramStart"/>
      <w:r>
        <w:t xml:space="preserve">est </w:t>
      </w:r>
      <w:r w:rsidRPr="000E314D">
        <w:t xml:space="preserve"> la</w:t>
      </w:r>
      <w:proofErr w:type="gramEnd"/>
      <w:r w:rsidRPr="000E314D">
        <w:t xml:space="preserve"> température finale ?</w:t>
      </w:r>
    </w:p>
    <w:p w:rsidR="000E314D" w:rsidRDefault="007E2D8B" w:rsidP="000E314D">
      <w:pPr>
        <w:jc w:val="center"/>
        <w:rPr>
          <w:rFonts w:ascii="Arial" w:hAnsi="Arial" w:cs="Arial"/>
          <w:sz w:val="26"/>
          <w:szCs w:val="26"/>
        </w:rPr>
      </w:pPr>
      <w:r w:rsidRPr="000E314D">
        <w:rPr>
          <w:rFonts w:ascii="Arial" w:hAnsi="Arial" w:cs="Arial"/>
          <w:noProof/>
          <w:sz w:val="26"/>
          <w:szCs w:val="26"/>
        </w:rPr>
        <w:drawing>
          <wp:inline distT="0" distB="0" distL="0" distR="0">
            <wp:extent cx="3600450" cy="17907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14D" w:rsidRDefault="000E314D" w:rsidP="000E314D">
      <w:pPr>
        <w:jc w:val="both"/>
        <w:rPr>
          <w:rFonts w:ascii="SFRM1200" w:hAnsi="SFRM1200" w:cs="SFRM1200"/>
        </w:rPr>
      </w:pPr>
      <w:r>
        <w:rPr>
          <w:rFonts w:ascii="SFRM1200" w:hAnsi="SFRM1200" w:cs="SFRM1200"/>
        </w:rPr>
        <w:t xml:space="preserve">2°) </w:t>
      </w:r>
      <w:r w:rsidRPr="000E314D">
        <w:rPr>
          <w:rFonts w:ascii="SFRM1200" w:hAnsi="SFRM1200" w:cs="SFRM1200"/>
        </w:rPr>
        <w:t>Dans le même calorimètre que précédemment, introduisons une masse m</w:t>
      </w:r>
      <w:r w:rsidRPr="000E314D">
        <w:rPr>
          <w:rFonts w:ascii="SFRM1200" w:hAnsi="SFRM1200" w:cs="SFRM1200"/>
          <w:vertAlign w:val="subscript"/>
        </w:rPr>
        <w:t>3</w:t>
      </w:r>
      <w:r w:rsidRPr="000E314D">
        <w:rPr>
          <w:rFonts w:ascii="SFRM1200" w:hAnsi="SFRM1200" w:cs="SFRM1200"/>
        </w:rPr>
        <w:t xml:space="preserve"> = </w:t>
      </w:r>
      <w:smartTag w:uri="urn:schemas-microsoft-com:office:smarttags" w:element="metricconverter">
        <w:smartTagPr>
          <w:attr w:name="ProductID" w:val="295 g"/>
        </w:smartTagPr>
        <w:r w:rsidRPr="000E314D">
          <w:rPr>
            <w:rFonts w:ascii="SFRM1200" w:hAnsi="SFRM1200" w:cs="SFRM1200"/>
          </w:rPr>
          <w:t>295 g</w:t>
        </w:r>
      </w:smartTag>
      <w:r w:rsidRPr="000E314D">
        <w:rPr>
          <w:rFonts w:ascii="SFRM1200" w:hAnsi="SFRM1200" w:cs="SFRM1200"/>
        </w:rPr>
        <w:t xml:space="preserve"> de cuivre à</w:t>
      </w:r>
      <w:r>
        <w:rPr>
          <w:rFonts w:ascii="SFRM1200" w:hAnsi="SFRM1200" w:cs="SFRM1200"/>
        </w:rPr>
        <w:t xml:space="preserve"> </w:t>
      </w:r>
      <w:r w:rsidRPr="000E314D">
        <w:rPr>
          <w:rFonts w:ascii="SFRM1200" w:hAnsi="SFRM1200" w:cs="SFRM1200"/>
        </w:rPr>
        <w:t>T</w:t>
      </w:r>
      <w:r w:rsidRPr="000E314D">
        <w:rPr>
          <w:rFonts w:ascii="SFRM1200" w:hAnsi="SFRM1200" w:cs="SFRM1200"/>
          <w:vertAlign w:val="subscript"/>
        </w:rPr>
        <w:t>3</w:t>
      </w:r>
      <w:r w:rsidRPr="000E314D">
        <w:rPr>
          <w:rFonts w:ascii="SFRM1200" w:hAnsi="SFRM1200" w:cs="SFRM1200"/>
        </w:rPr>
        <w:t xml:space="preserve"> = </w:t>
      </w:r>
      <w:smartTag w:uri="urn:schemas-microsoft-com:office:smarttags" w:element="metricconverter">
        <w:smartTagPr>
          <w:attr w:name="ProductID" w:val="80 °C"/>
        </w:smartTagPr>
        <w:r w:rsidRPr="000E314D">
          <w:rPr>
            <w:rFonts w:ascii="SFRM1200" w:hAnsi="SFRM1200" w:cs="SFRM1200"/>
          </w:rPr>
          <w:t xml:space="preserve">80 </w:t>
        </w:r>
        <w:r>
          <w:rPr>
            <w:rFonts w:ascii="SFRM1200" w:hAnsi="SFRM1200" w:cs="SFRM1200"/>
          </w:rPr>
          <w:t>°</w:t>
        </w:r>
        <w:r w:rsidRPr="000E314D">
          <w:rPr>
            <w:rFonts w:ascii="SFRM1200" w:hAnsi="SFRM1200" w:cs="SFRM1200"/>
          </w:rPr>
          <w:t>C</w:t>
        </w:r>
      </w:smartTag>
      <w:r w:rsidRPr="000E314D">
        <w:rPr>
          <w:rFonts w:ascii="SFRM1200" w:hAnsi="SFRM1200" w:cs="SFRM1200"/>
        </w:rPr>
        <w:t xml:space="preserve"> dans une masse m</w:t>
      </w:r>
      <w:r w:rsidRPr="000E314D">
        <w:rPr>
          <w:rFonts w:ascii="SFRM1200" w:hAnsi="SFRM1200" w:cs="SFRM1200"/>
          <w:vertAlign w:val="subscript"/>
        </w:rPr>
        <w:t>1</w:t>
      </w:r>
      <w:r w:rsidRPr="000E314D">
        <w:rPr>
          <w:rFonts w:ascii="SFRM1200" w:hAnsi="SFRM1200" w:cs="SFRM1200"/>
        </w:rPr>
        <w:t xml:space="preserve"> = </w:t>
      </w:r>
      <w:smartTag w:uri="urn:schemas-microsoft-com:office:smarttags" w:element="metricconverter">
        <w:smartTagPr>
          <w:attr w:name="ProductID" w:val="300 g"/>
        </w:smartTagPr>
        <w:r w:rsidRPr="000E314D">
          <w:rPr>
            <w:rFonts w:ascii="SFRM1200" w:hAnsi="SFRM1200" w:cs="SFRM1200"/>
          </w:rPr>
          <w:t>300 g</w:t>
        </w:r>
      </w:smartTag>
      <w:r w:rsidRPr="000E314D">
        <w:rPr>
          <w:rFonts w:ascii="SFRM1200" w:hAnsi="SFRM1200" w:cs="SFRM1200"/>
        </w:rPr>
        <w:t xml:space="preserve"> d’eau liquide à T</w:t>
      </w:r>
      <w:r w:rsidRPr="000E314D">
        <w:rPr>
          <w:rFonts w:ascii="SFRM1200" w:hAnsi="SFRM1200" w:cs="SFRM1200"/>
          <w:vertAlign w:val="subscript"/>
        </w:rPr>
        <w:t>1</w:t>
      </w:r>
      <w:r w:rsidRPr="000E314D">
        <w:rPr>
          <w:rFonts w:ascii="SFRM1200" w:hAnsi="SFRM1200" w:cs="SFRM1200"/>
        </w:rPr>
        <w:t xml:space="preserve"> = 15 ◦C. La température finale vaut</w:t>
      </w:r>
      <w:r>
        <w:rPr>
          <w:rFonts w:ascii="SFRM1200" w:hAnsi="SFRM1200" w:cs="SFRM1200"/>
        </w:rPr>
        <w:t xml:space="preserve"> </w:t>
      </w:r>
      <w:r w:rsidRPr="000E314D">
        <w:rPr>
          <w:rFonts w:ascii="SFRM1200" w:hAnsi="SFRM1200" w:cs="SFRM1200"/>
        </w:rPr>
        <w:t>T′</w:t>
      </w:r>
      <w:r w:rsidRPr="000E314D">
        <w:rPr>
          <w:rFonts w:ascii="SFRM1200" w:hAnsi="SFRM1200" w:cs="SFRM1200"/>
          <w:vertAlign w:val="subscript"/>
        </w:rPr>
        <w:t>f</w:t>
      </w:r>
      <w:r w:rsidRPr="000E314D">
        <w:rPr>
          <w:rFonts w:ascii="SFRM1200" w:hAnsi="SFRM1200" w:cs="SFRM1200"/>
        </w:rPr>
        <w:t xml:space="preserve"> = </w:t>
      </w:r>
      <w:smartTag w:uri="urn:schemas-microsoft-com:office:smarttags" w:element="metricconverter">
        <w:smartTagPr>
          <w:attr w:name="ProductID" w:val="19,7 °C"/>
        </w:smartTagPr>
        <w:r w:rsidRPr="000E314D">
          <w:rPr>
            <w:rFonts w:ascii="SFRM1200" w:hAnsi="SFRM1200" w:cs="SFRM1200"/>
          </w:rPr>
          <w:t xml:space="preserve">19,7 </w:t>
        </w:r>
        <w:r>
          <w:rPr>
            <w:rFonts w:ascii="SFRM1200" w:hAnsi="SFRM1200" w:cs="SFRM1200"/>
          </w:rPr>
          <w:t>°</w:t>
        </w:r>
        <w:r w:rsidRPr="000E314D">
          <w:rPr>
            <w:rFonts w:ascii="SFRM1200" w:hAnsi="SFRM1200" w:cs="SFRM1200"/>
          </w:rPr>
          <w:t>C</w:t>
        </w:r>
      </w:smartTag>
      <w:r w:rsidRPr="000E314D">
        <w:rPr>
          <w:rFonts w:ascii="SFRM1200" w:hAnsi="SFRM1200" w:cs="SFRM1200"/>
        </w:rPr>
        <w:t>. Quelle est la capacité thermique du cuivre ?</w:t>
      </w:r>
    </w:p>
    <w:p w:rsidR="00A817AB" w:rsidRDefault="00A817AB" w:rsidP="000E314D">
      <w:pPr>
        <w:jc w:val="both"/>
        <w:rPr>
          <w:rFonts w:ascii="SFRM1200" w:hAnsi="SFRM1200" w:cs="SFRM1200"/>
        </w:rPr>
      </w:pPr>
    </w:p>
    <w:p w:rsidR="00E250AB" w:rsidRDefault="00E250AB" w:rsidP="000E314D">
      <w:pPr>
        <w:jc w:val="both"/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t xml:space="preserve">Application </w:t>
      </w:r>
      <w:r w:rsidR="00B3079C">
        <w:rPr>
          <w:rFonts w:ascii="Arial" w:hAnsi="Arial" w:cs="Arial"/>
          <w:b/>
          <w:i/>
          <w:sz w:val="26"/>
          <w:szCs w:val="26"/>
          <w:u w:val="single"/>
        </w:rPr>
        <w:t>5</w:t>
      </w:r>
      <w:r>
        <w:rPr>
          <w:rFonts w:ascii="Arial" w:hAnsi="Arial" w:cs="Arial"/>
          <w:b/>
          <w:i/>
          <w:sz w:val="26"/>
          <w:szCs w:val="26"/>
          <w:u w:val="single"/>
        </w:rPr>
        <w:t> : Détente de Joule-Gay Lussac</w:t>
      </w:r>
    </w:p>
    <w:p w:rsidR="00206ADB" w:rsidRDefault="00206ADB" w:rsidP="00206ADB">
      <w:r>
        <w:t>On nomme détente une transformation au cours de laquelle la pression diminue.</w:t>
      </w:r>
    </w:p>
    <w:p w:rsidR="00206ADB" w:rsidRDefault="007E2D8B" w:rsidP="00206ADB">
      <w:r>
        <w:rPr>
          <w:noProof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1800225</wp:posOffset>
            </wp:positionH>
            <wp:positionV relativeFrom="paragraph">
              <wp:posOffset>79375</wp:posOffset>
            </wp:positionV>
            <wp:extent cx="1867535" cy="1579880"/>
            <wp:effectExtent l="0" t="0" r="0" b="0"/>
            <wp:wrapNone/>
            <wp:docPr id="175" name="Image 175" descr="img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img1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43" t="82230" r="29597" b="8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53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6ADB" w:rsidRDefault="00206ADB" w:rsidP="00206ADB"/>
    <w:p w:rsidR="00206ADB" w:rsidRDefault="00206ADB" w:rsidP="00206ADB"/>
    <w:p w:rsidR="00206ADB" w:rsidRDefault="00206ADB" w:rsidP="00206ADB"/>
    <w:p w:rsidR="00206ADB" w:rsidRDefault="00206ADB" w:rsidP="00206ADB"/>
    <w:p w:rsidR="00206ADB" w:rsidRDefault="00206ADB" w:rsidP="00206ADB"/>
    <w:p w:rsidR="00206ADB" w:rsidRDefault="00206ADB" w:rsidP="00206ADB"/>
    <w:p w:rsidR="00206ADB" w:rsidRDefault="00206ADB" w:rsidP="00206ADB"/>
    <w:p w:rsidR="00206ADB" w:rsidRDefault="00206ADB" w:rsidP="00206ADB"/>
    <w:p w:rsidR="00206ADB" w:rsidRDefault="00206ADB" w:rsidP="00206ADB"/>
    <w:p w:rsidR="00D20AF8" w:rsidRDefault="00D20AF8" w:rsidP="00D20AF8">
      <w:pPr>
        <w:jc w:val="both"/>
      </w:pPr>
      <w:r w:rsidRPr="00D20AF8">
        <w:lastRenderedPageBreak/>
        <w:t>Le système considéré est un gaz initialement dans un compartiment fermé et indé</w:t>
      </w:r>
      <w:r w:rsidRPr="00D20AF8">
        <w:softHyphen/>
        <w:t>formable (compa</w:t>
      </w:r>
      <w:r>
        <w:t>rtiment gauche de la figure</w:t>
      </w:r>
      <w:r w:rsidRPr="00D20AF8">
        <w:t xml:space="preserve">). Les parois des deux enceintes sont indéformables et adiabatiques. Le compartiment de droite est initialement vide. A l'instant t = 0, on ouvre le robinet permettant la communication entre les deux compartiments. </w:t>
      </w:r>
    </w:p>
    <w:p w:rsidR="00206ADB" w:rsidRDefault="00D20AF8" w:rsidP="00D20AF8">
      <w:pPr>
        <w:jc w:val="both"/>
        <w:rPr>
          <w:color w:val="000000"/>
          <w:spacing w:val="-3"/>
        </w:rPr>
      </w:pPr>
      <w:r>
        <w:t xml:space="preserve">Le système étudié est le gaz et les deux enceintes. </w:t>
      </w:r>
      <w:r>
        <w:rPr>
          <w:color w:val="000000"/>
          <w:spacing w:val="-3"/>
        </w:rPr>
        <w:t>Dans l’état initial, le gaz a une pression P</w:t>
      </w:r>
      <w:r w:rsidRPr="00C27024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>, une température T</w:t>
      </w:r>
      <w:r w:rsidRPr="00C27024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 xml:space="preserve"> et occupe un volume V</w:t>
      </w:r>
      <w:r w:rsidRPr="00C27024">
        <w:rPr>
          <w:color w:val="000000"/>
          <w:spacing w:val="-3"/>
          <w:vertAlign w:val="subscript"/>
        </w:rPr>
        <w:t>1</w:t>
      </w:r>
      <w:r>
        <w:rPr>
          <w:color w:val="000000"/>
          <w:spacing w:val="-3"/>
        </w:rPr>
        <w:t>. Dans l’état final, le gaz a une pression P</w:t>
      </w:r>
      <w:r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>, une température T</w:t>
      </w:r>
      <w:r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 xml:space="preserve"> et occupe un volume V</w:t>
      </w:r>
      <w:r>
        <w:rPr>
          <w:color w:val="000000"/>
          <w:spacing w:val="-3"/>
          <w:vertAlign w:val="subscript"/>
        </w:rPr>
        <w:t>2</w:t>
      </w:r>
      <w:r>
        <w:rPr>
          <w:color w:val="000000"/>
          <w:spacing w:val="-3"/>
        </w:rPr>
        <w:t xml:space="preserve">.  </w:t>
      </w:r>
    </w:p>
    <w:p w:rsidR="00D20AF8" w:rsidRDefault="00D20AF8" w:rsidP="00D20AF8">
      <w:pPr>
        <w:jc w:val="both"/>
      </w:pPr>
      <w:r>
        <w:t xml:space="preserve">1°) Montrer que l’énergie interne est constante lors de cette transformation. </w:t>
      </w:r>
    </w:p>
    <w:p w:rsidR="00D20AF8" w:rsidRDefault="00D20AF8" w:rsidP="00D20AF8">
      <w:pPr>
        <w:jc w:val="both"/>
      </w:pPr>
      <w:r>
        <w:t>2°) Cette transformation est-elle réversible ?</w:t>
      </w:r>
    </w:p>
    <w:p w:rsidR="00D20AF8" w:rsidRDefault="00D20AF8" w:rsidP="00D20AF8">
      <w:pPr>
        <w:jc w:val="both"/>
      </w:pPr>
      <w:r>
        <w:t>3°) On considère que le gaz est un gaz parfait. Comparer T</w:t>
      </w:r>
      <w:r w:rsidRPr="00D20AF8">
        <w:rPr>
          <w:vertAlign w:val="subscript"/>
        </w:rPr>
        <w:t>1</w:t>
      </w:r>
      <w:r>
        <w:t xml:space="preserve"> et T</w:t>
      </w:r>
      <w:r w:rsidRPr="00D20AF8">
        <w:rPr>
          <w:vertAlign w:val="subscript"/>
        </w:rPr>
        <w:t>2</w:t>
      </w:r>
      <w:r>
        <w:t>.</w:t>
      </w:r>
    </w:p>
    <w:p w:rsidR="00D20AF8" w:rsidRDefault="00D20AF8" w:rsidP="00D20AF8">
      <w:pPr>
        <w:jc w:val="both"/>
      </w:pPr>
      <w:r>
        <w:t xml:space="preserve">4°) On considère que le gaz est un gaz de Van der Waals : </w:t>
      </w:r>
      <w:r w:rsidRPr="00D20AF8">
        <w:rPr>
          <w:position w:val="-24"/>
        </w:rPr>
        <w:object w:dxaOrig="1540" w:dyaOrig="660">
          <v:shape id="_x0000_i1034" type="#_x0000_t75" style="width:77.25pt;height:33pt" o:ole="">
            <v:imagedata r:id="rId18" o:title=""/>
          </v:shape>
          <o:OLEObject Type="Embed" ShapeID="_x0000_i1034" DrawAspect="Content" ObjectID="_1614537823" r:id="rId19"/>
        </w:object>
      </w:r>
      <w:r>
        <w:t>. Montrer que la transformation s’accompagne d’une diminution de température. Si on possède une bouteille pour fabriquer de la crème Chantilly à l’aide d’une cartouche d’air comprimé, que se passe-t-il lorsque l’on perce la cartouche d’air comprimé ?</w:t>
      </w:r>
    </w:p>
    <w:p w:rsidR="00E250AB" w:rsidRDefault="00E250AB" w:rsidP="00E250AB">
      <w:pPr>
        <w:jc w:val="center"/>
        <w:rPr>
          <w:rFonts w:ascii="Arial" w:hAnsi="Arial" w:cs="Arial"/>
          <w:b/>
          <w:i/>
          <w:sz w:val="26"/>
          <w:szCs w:val="26"/>
          <w:u w:val="single"/>
        </w:rPr>
      </w:pPr>
    </w:p>
    <w:p w:rsidR="00E250AB" w:rsidRPr="00D83ABE" w:rsidRDefault="00E250AB" w:rsidP="00E250AB">
      <w:r>
        <w:rPr>
          <w:rFonts w:ascii="Arial" w:hAnsi="Arial" w:cs="Arial"/>
          <w:b/>
          <w:i/>
          <w:sz w:val="26"/>
          <w:szCs w:val="26"/>
          <w:u w:val="single"/>
        </w:rPr>
        <w:t xml:space="preserve">Application </w:t>
      </w:r>
      <w:r w:rsidR="00B3079C">
        <w:rPr>
          <w:rFonts w:ascii="Arial" w:hAnsi="Arial" w:cs="Arial"/>
          <w:b/>
          <w:i/>
          <w:sz w:val="26"/>
          <w:szCs w:val="26"/>
          <w:u w:val="single"/>
        </w:rPr>
        <w:t>6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 : </w:t>
      </w:r>
      <w:r w:rsidR="00B3079C">
        <w:rPr>
          <w:rFonts w:ascii="Arial" w:hAnsi="Arial" w:cs="Arial"/>
          <w:b/>
          <w:i/>
          <w:sz w:val="26"/>
          <w:szCs w:val="26"/>
          <w:u w:val="single"/>
        </w:rPr>
        <w:t>Détente de Joule-Kelvin (ou de Joule-Thomson)</w:t>
      </w:r>
    </w:p>
    <w:p w:rsidR="00E250AB" w:rsidRDefault="007E2D8B" w:rsidP="00AC66AB">
      <w:pPr>
        <w:jc w:val="center"/>
      </w:pPr>
      <w:r>
        <w:rPr>
          <w:noProof/>
        </w:rPr>
        <w:drawing>
          <wp:inline distT="0" distB="0" distL="0" distR="0">
            <wp:extent cx="2305050" cy="98107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DCF" w:rsidRDefault="00157DCF" w:rsidP="005C6CA8"/>
    <w:p w:rsidR="00AC66AB" w:rsidRPr="00AC66AB" w:rsidRDefault="00AC66AB" w:rsidP="00743A6F">
      <w:pPr>
        <w:pStyle w:val="Style2"/>
        <w:widowControl/>
        <w:spacing w:line="240" w:lineRule="auto"/>
        <w:ind w:right="19" w:firstLine="0"/>
        <w:jc w:val="both"/>
        <w:rPr>
          <w:rStyle w:val="FontStyle23"/>
          <w:b w:val="0"/>
          <w:i w:val="0"/>
          <w:smallCaps w:val="0"/>
          <w:sz w:val="24"/>
          <w:szCs w:val="24"/>
        </w:rPr>
      </w:pPr>
      <w:r w:rsidRPr="00AC66AB">
        <w:rPr>
          <w:rStyle w:val="FontStyle23"/>
          <w:b w:val="0"/>
          <w:i w:val="0"/>
          <w:smallCaps w:val="0"/>
          <w:sz w:val="24"/>
          <w:szCs w:val="24"/>
        </w:rPr>
        <w:t>On appelle la transformation décrite dans ce paragraphe indifféremment détente de Joule - Thomson ou Joule - Kelvin car le physicien Thomson est devenu Lord Kelvin après avoir été anobli.</w:t>
      </w:r>
    </w:p>
    <w:p w:rsidR="005F489D" w:rsidRDefault="005F489D" w:rsidP="00743A6F">
      <w:pPr>
        <w:pStyle w:val="Style2"/>
        <w:widowControl/>
        <w:spacing w:line="240" w:lineRule="auto"/>
        <w:ind w:firstLine="0"/>
        <w:jc w:val="both"/>
        <w:rPr>
          <w:rStyle w:val="FontStyle23"/>
          <w:b w:val="0"/>
          <w:i w:val="0"/>
          <w:smallCaps w:val="0"/>
          <w:sz w:val="24"/>
          <w:szCs w:val="24"/>
        </w:rPr>
      </w:pPr>
    </w:p>
    <w:p w:rsidR="00AC66AB" w:rsidRPr="005F489D" w:rsidRDefault="00AC66AB" w:rsidP="00743A6F">
      <w:pPr>
        <w:pStyle w:val="Style2"/>
        <w:widowControl/>
        <w:spacing w:line="240" w:lineRule="auto"/>
        <w:ind w:firstLine="0"/>
        <w:jc w:val="both"/>
        <w:rPr>
          <w:rStyle w:val="FontStyle25"/>
          <w:rFonts w:ascii="Times New Roman" w:hAnsi="Times New Roman" w:cs="Times New Roman"/>
          <w:b w:val="0"/>
          <w:iCs/>
          <w:spacing w:val="10"/>
          <w:sz w:val="24"/>
          <w:szCs w:val="24"/>
        </w:rPr>
      </w:pPr>
      <w:r w:rsidRPr="00AC66AB">
        <w:rPr>
          <w:rStyle w:val="FontStyle23"/>
          <w:b w:val="0"/>
          <w:i w:val="0"/>
          <w:smallCaps w:val="0"/>
          <w:sz w:val="24"/>
          <w:szCs w:val="24"/>
        </w:rPr>
        <w:t xml:space="preserve">On étudie l'écoulement lent d'un </w:t>
      </w:r>
      <w:r w:rsidR="002D1D2F">
        <w:rPr>
          <w:rStyle w:val="FontStyle23"/>
          <w:b w:val="0"/>
          <w:i w:val="0"/>
          <w:smallCaps w:val="0"/>
          <w:sz w:val="24"/>
          <w:szCs w:val="24"/>
        </w:rPr>
        <w:t>gaz</w:t>
      </w:r>
      <w:r w:rsidRPr="00AC66AB">
        <w:rPr>
          <w:rStyle w:val="FontStyle23"/>
          <w:b w:val="0"/>
          <w:i w:val="0"/>
          <w:smallCaps w:val="0"/>
          <w:sz w:val="24"/>
          <w:szCs w:val="24"/>
        </w:rPr>
        <w:t xml:space="preserve"> dans un tube sépar</w:t>
      </w:r>
      <w:r>
        <w:rPr>
          <w:rStyle w:val="FontStyle23"/>
          <w:b w:val="0"/>
          <w:i w:val="0"/>
          <w:smallCaps w:val="0"/>
          <w:sz w:val="24"/>
          <w:szCs w:val="24"/>
        </w:rPr>
        <w:t>é en deux régions par un milieu</w:t>
      </w:r>
      <w:r w:rsidRPr="00AC66AB">
        <w:rPr>
          <w:rStyle w:val="FontStyle23"/>
          <w:b w:val="0"/>
          <w:i w:val="0"/>
          <w:smallCaps w:val="0"/>
          <w:sz w:val="24"/>
          <w:szCs w:val="24"/>
        </w:rPr>
        <w:t xml:space="preserve"> poreux (coton, verre fritte...).</w:t>
      </w:r>
      <w:r>
        <w:rPr>
          <w:rStyle w:val="FontStyle23"/>
          <w:b w:val="0"/>
          <w:i w:val="0"/>
          <w:smallCaps w:val="0"/>
          <w:sz w:val="24"/>
          <w:szCs w:val="24"/>
        </w:rPr>
        <w:t xml:space="preserve"> </w:t>
      </w:r>
      <w:r w:rsidRPr="00AC66AB">
        <w:rPr>
          <w:rStyle w:val="FontStyle23"/>
          <w:b w:val="0"/>
          <w:i w:val="0"/>
          <w:smallCaps w:val="0"/>
          <w:sz w:val="24"/>
          <w:szCs w:val="24"/>
        </w:rPr>
        <w:t xml:space="preserve">Le tube est formé de </w:t>
      </w:r>
      <w:r w:rsidRPr="00AC66AB">
        <w:rPr>
          <w:rStyle w:val="FontStyle30"/>
          <w:rFonts w:ascii="Times New Roman" w:hAnsi="Times New Roman" w:cs="Times New Roman"/>
          <w:b w:val="0"/>
          <w:sz w:val="24"/>
          <w:szCs w:val="24"/>
        </w:rPr>
        <w:t>parois indéformables et adiabatiques.</w:t>
      </w:r>
      <w:r>
        <w:rPr>
          <w:rStyle w:val="FontStyle30"/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AC66AB">
        <w:rPr>
          <w:rStyle w:val="FontStyle23"/>
          <w:b w:val="0"/>
          <w:i w:val="0"/>
          <w:smallCaps w:val="0"/>
          <w:sz w:val="24"/>
          <w:szCs w:val="24"/>
        </w:rPr>
        <w:t xml:space="preserve">Dans la partie gauche, la pression est uniforme et égale à 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</w:rPr>
        <w:t>P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  <w:vertAlign w:val="subscript"/>
        </w:rPr>
        <w:t>1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AC66AB">
        <w:rPr>
          <w:rStyle w:val="FontStyle23"/>
          <w:b w:val="0"/>
          <w:i w:val="0"/>
          <w:smallCaps w:val="0"/>
          <w:sz w:val="24"/>
          <w:szCs w:val="24"/>
        </w:rPr>
        <w:t xml:space="preserve">et dans la partie droite, la pression est aussi uniforme mais égale à 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</w:rPr>
        <w:t>P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  <w:vertAlign w:val="subscript"/>
        </w:rPr>
        <w:t>2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</w:rPr>
        <w:t xml:space="preserve">. </w:t>
      </w:r>
      <w:r w:rsidRPr="00AC66AB">
        <w:rPr>
          <w:rStyle w:val="FontStyle23"/>
          <w:b w:val="0"/>
          <w:i w:val="0"/>
          <w:smallCaps w:val="0"/>
          <w:sz w:val="24"/>
          <w:szCs w:val="24"/>
        </w:rPr>
        <w:t xml:space="preserve">Pour qu'il y ait écoulement de gauche à droite, il faut que 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</w:rPr>
        <w:t>P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  <w:vertAlign w:val="subscript"/>
        </w:rPr>
        <w:t>1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</w:rPr>
        <w:t xml:space="preserve"> &gt; P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  <w:vertAlign w:val="subscript"/>
        </w:rPr>
        <w:t>2</w:t>
      </w:r>
      <w:r w:rsidRPr="00AC66AB">
        <w:rPr>
          <w:rStyle w:val="FontStyle25"/>
          <w:rFonts w:ascii="Times New Roman" w:hAnsi="Times New Roman" w:cs="Times New Roman"/>
          <w:b w:val="0"/>
          <w:sz w:val="24"/>
          <w:szCs w:val="24"/>
        </w:rPr>
        <w:t>.</w:t>
      </w:r>
    </w:p>
    <w:p w:rsidR="005F489D" w:rsidRDefault="005F489D" w:rsidP="005F489D">
      <w:pPr>
        <w:jc w:val="both"/>
      </w:pPr>
    </w:p>
    <w:p w:rsidR="00AC66AB" w:rsidRDefault="00AC66AB" w:rsidP="005F489D">
      <w:pPr>
        <w:jc w:val="both"/>
      </w:pPr>
      <w:r w:rsidRPr="005F489D">
        <w:t>On suppose que l'écoulement est stationnaire, c'est-à-dire que toutes les variables macroscopiques sont indépendantes du temps</w:t>
      </w:r>
      <w:r w:rsidR="005F489D" w:rsidRPr="005F489D">
        <w:t xml:space="preserve"> (</w:t>
      </w:r>
      <w:r w:rsidR="005F489D">
        <w:t>l</w:t>
      </w:r>
      <w:r w:rsidR="005F489D" w:rsidRPr="005F489D">
        <w:t>'état d'une tranche de gaz ne dépend que de sa position : c'est-à-dire que deux tranches de gaz différentes occupant la même position mais à deux instants différents t</w:t>
      </w:r>
      <w:r w:rsidR="005F489D" w:rsidRPr="005F489D">
        <w:rPr>
          <w:vertAlign w:val="subscript"/>
        </w:rPr>
        <w:t>1</w:t>
      </w:r>
      <w:r w:rsidR="005F489D" w:rsidRPr="005F489D">
        <w:t xml:space="preserve"> et t</w:t>
      </w:r>
      <w:r w:rsidR="005F489D" w:rsidRPr="005F489D">
        <w:rPr>
          <w:vertAlign w:val="subscript"/>
        </w:rPr>
        <w:t>2</w:t>
      </w:r>
      <w:r w:rsidR="005F489D" w:rsidRPr="005F489D">
        <w:t xml:space="preserve"> seront dans le même état thermodynamique lorsqu'elles occupent cette position)</w:t>
      </w:r>
      <w:r w:rsidRPr="005F489D">
        <w:t>.</w:t>
      </w:r>
      <w:r w:rsidR="00743A6F" w:rsidRPr="005F489D">
        <w:t xml:space="preserve"> </w:t>
      </w:r>
      <w:r w:rsidRPr="005F489D">
        <w:t>On suppose de plus que l'écoulement est lent ce qui permet de négliger l'énergie cinétique macroscopique du fluide</w:t>
      </w:r>
      <w:r w:rsidR="002D1D2F">
        <w:t xml:space="preserve"> et qu’il n’y a pas de frottements entre le fluide et les parois</w:t>
      </w:r>
      <w:r w:rsidRPr="005F489D">
        <w:t>.</w:t>
      </w:r>
    </w:p>
    <w:p w:rsidR="002D1D2F" w:rsidRPr="005F489D" w:rsidRDefault="002D1D2F" w:rsidP="005F489D">
      <w:pPr>
        <w:jc w:val="both"/>
      </w:pPr>
    </w:p>
    <w:p w:rsidR="00523307" w:rsidRPr="00523307" w:rsidRDefault="00523307" w:rsidP="005F489D">
      <w:pPr>
        <w:jc w:val="both"/>
      </w:pPr>
      <w:r w:rsidRPr="00523307">
        <w:t>Il faut faire attention lors de l’étude de tels dispositifs ouverts : nous ne pouvons utiliser les lois</w:t>
      </w:r>
      <w:r>
        <w:t xml:space="preserve"> </w:t>
      </w:r>
      <w:r w:rsidRPr="00523307">
        <w:t>de la physique que sur des systèmes fermés. Il faut faire particulièrement attention à sa</w:t>
      </w:r>
      <w:r>
        <w:t xml:space="preserve"> définition. </w:t>
      </w:r>
      <w:r w:rsidRPr="00523307">
        <w:t xml:space="preserve">Le système S est un système fermé que nous allons étudier entre </w:t>
      </w:r>
      <w:r w:rsidRPr="00523307">
        <w:rPr>
          <w:rFonts w:eastAsia="CMMI12"/>
        </w:rPr>
        <w:t xml:space="preserve">t </w:t>
      </w:r>
      <w:r w:rsidRPr="00523307">
        <w:t xml:space="preserve">et </w:t>
      </w:r>
      <w:r w:rsidRPr="00523307">
        <w:rPr>
          <w:rFonts w:eastAsia="CMMI12"/>
        </w:rPr>
        <w:t xml:space="preserve">t </w:t>
      </w:r>
      <w:r w:rsidRPr="00523307">
        <w:t xml:space="preserve">+ </w:t>
      </w:r>
      <w:proofErr w:type="spellStart"/>
      <w:r w:rsidRPr="00523307">
        <w:t>d</w:t>
      </w:r>
      <w:r w:rsidRPr="00523307">
        <w:rPr>
          <w:rFonts w:eastAsia="CMMI12"/>
        </w:rPr>
        <w:t>t</w:t>
      </w:r>
      <w:proofErr w:type="spellEnd"/>
      <w:r>
        <w:t xml:space="preserve">. Il est constitué </w:t>
      </w:r>
      <w:r w:rsidRPr="00523307">
        <w:t xml:space="preserve">de tout ce qui est à l’intérieur de </w:t>
      </w:r>
      <w:r w:rsidRPr="00523307">
        <w:rPr>
          <w:rFonts w:eastAsia="CMMI12"/>
        </w:rPr>
        <w:t xml:space="preserve">ABCD </w:t>
      </w:r>
      <w:r w:rsidRPr="00523307">
        <w:t xml:space="preserve">à l’instant </w:t>
      </w:r>
      <w:r w:rsidRPr="00523307">
        <w:rPr>
          <w:rFonts w:eastAsia="CMMI12"/>
        </w:rPr>
        <w:t>t</w:t>
      </w:r>
      <w:r>
        <w:t xml:space="preserve"> et </w:t>
      </w:r>
      <w:r w:rsidRPr="00523307">
        <w:t xml:space="preserve">de tout ce qui est à l’intérieur de </w:t>
      </w:r>
      <w:r w:rsidRPr="00523307">
        <w:rPr>
          <w:rFonts w:eastAsia="CMMI12"/>
        </w:rPr>
        <w:t>A</w:t>
      </w:r>
      <w:r w:rsidRPr="00523307">
        <w:rPr>
          <w:rFonts w:eastAsia="CMSY8"/>
        </w:rPr>
        <w:t>′</w:t>
      </w:r>
      <w:r w:rsidRPr="00523307">
        <w:rPr>
          <w:rFonts w:eastAsia="CMMI12"/>
        </w:rPr>
        <w:t>B</w:t>
      </w:r>
      <w:r w:rsidRPr="00523307">
        <w:rPr>
          <w:rFonts w:eastAsia="CMSY8"/>
        </w:rPr>
        <w:t>′</w:t>
      </w:r>
      <w:r w:rsidRPr="00523307">
        <w:rPr>
          <w:rFonts w:eastAsia="CMMI12"/>
        </w:rPr>
        <w:t>C</w:t>
      </w:r>
      <w:r w:rsidRPr="00523307">
        <w:rPr>
          <w:rFonts w:eastAsia="CMSY8"/>
        </w:rPr>
        <w:t>′</w:t>
      </w:r>
      <w:r w:rsidRPr="00523307">
        <w:rPr>
          <w:rFonts w:eastAsia="CMMI12"/>
        </w:rPr>
        <w:t>D</w:t>
      </w:r>
      <w:r w:rsidRPr="00523307">
        <w:rPr>
          <w:rFonts w:eastAsia="CMSY8"/>
        </w:rPr>
        <w:t xml:space="preserve">′ </w:t>
      </w:r>
      <w:r w:rsidRPr="00523307">
        <w:t xml:space="preserve">à l’instant </w:t>
      </w:r>
      <w:r w:rsidRPr="00523307">
        <w:rPr>
          <w:rFonts w:eastAsia="CMMI12"/>
        </w:rPr>
        <w:t xml:space="preserve">t </w:t>
      </w:r>
      <w:r w:rsidRPr="00523307">
        <w:t xml:space="preserve">+ </w:t>
      </w:r>
      <w:proofErr w:type="spellStart"/>
      <w:r w:rsidRPr="00523307">
        <w:t>d</w:t>
      </w:r>
      <w:r w:rsidRPr="00523307">
        <w:rPr>
          <w:rFonts w:eastAsia="CMMI12"/>
        </w:rPr>
        <w:t>t</w:t>
      </w:r>
      <w:proofErr w:type="spellEnd"/>
      <w:r>
        <w:rPr>
          <w:rFonts w:eastAsia="CMMI12"/>
        </w:rPr>
        <w:t>.</w:t>
      </w:r>
    </w:p>
    <w:p w:rsidR="00523307" w:rsidRDefault="007E2D8B" w:rsidP="00523307">
      <w:pPr>
        <w:jc w:val="center"/>
      </w:pPr>
      <w:r>
        <w:rPr>
          <w:noProof/>
        </w:rPr>
        <w:drawing>
          <wp:inline distT="0" distB="0" distL="0" distR="0">
            <wp:extent cx="3695700" cy="150495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307" w:rsidRDefault="00523307" w:rsidP="00AC66AB">
      <w:pPr>
        <w:jc w:val="both"/>
      </w:pPr>
      <w:r>
        <w:t>1°) Expliquer pourquoi il n’y a pas de transfert thermique entre le système et le milieu extérieur.</w:t>
      </w:r>
    </w:p>
    <w:p w:rsidR="00523307" w:rsidRDefault="002D1D2F" w:rsidP="00AC66AB">
      <w:pPr>
        <w:jc w:val="both"/>
      </w:pPr>
      <w:r>
        <w:lastRenderedPageBreak/>
        <w:t xml:space="preserve">2°) Exprimer </w:t>
      </w:r>
      <w:r w:rsidR="005F489D">
        <w:t xml:space="preserve">la variation d’énergie interne du système </w:t>
      </w:r>
      <w:r w:rsidR="005F489D" w:rsidRPr="005F489D">
        <w:rPr>
          <w:position w:val="-10"/>
        </w:rPr>
        <w:object w:dxaOrig="3200" w:dyaOrig="320">
          <v:shape id="_x0000_i1037" type="#_x0000_t75" style="width:159.75pt;height:15.75pt" o:ole="">
            <v:imagedata r:id="rId22" o:title=""/>
          </v:shape>
          <o:OLEObject Type="Embed" ShapeID="_x0000_i1037" DrawAspect="Content" ObjectID="_1614537824" r:id="rId23"/>
        </w:object>
      </w:r>
      <w:r w:rsidR="005F489D">
        <w:t xml:space="preserve"> en fonction de U</w:t>
      </w:r>
      <w:r w:rsidR="005F489D" w:rsidRPr="002D1D2F">
        <w:rPr>
          <w:vertAlign w:val="subscript"/>
        </w:rPr>
        <w:t>2</w:t>
      </w:r>
      <w:r w:rsidR="005F489D">
        <w:t xml:space="preserve"> (énergie interne de la tranche de gaz BB’CC’) </w:t>
      </w:r>
      <w:r>
        <w:t>et U</w:t>
      </w:r>
      <w:r w:rsidRPr="002D1D2F">
        <w:rPr>
          <w:vertAlign w:val="subscript"/>
        </w:rPr>
        <w:t>1</w:t>
      </w:r>
      <w:r>
        <w:t xml:space="preserve"> (énergie interne de la tranche de gaz AA’DD’).</w:t>
      </w:r>
    </w:p>
    <w:p w:rsidR="002D1D2F" w:rsidRDefault="002D1D2F" w:rsidP="00AC66AB">
      <w:pPr>
        <w:jc w:val="both"/>
      </w:pPr>
      <w:r>
        <w:t>3°) Exprimer le travail reçu par le fluide en fonction de P</w:t>
      </w:r>
      <w:r w:rsidRPr="002D1D2F">
        <w:rPr>
          <w:vertAlign w:val="subscript"/>
        </w:rPr>
        <w:t>1</w:t>
      </w:r>
      <w:r>
        <w:t>, P</w:t>
      </w:r>
      <w:r w:rsidRPr="002D1D2F">
        <w:rPr>
          <w:vertAlign w:val="subscript"/>
        </w:rPr>
        <w:t>2</w:t>
      </w:r>
      <w:r>
        <w:t>, V</w:t>
      </w:r>
      <w:r w:rsidRPr="002D1D2F">
        <w:rPr>
          <w:vertAlign w:val="subscript"/>
        </w:rPr>
        <w:t>1</w:t>
      </w:r>
      <w:r>
        <w:t xml:space="preserve"> (volume de la tranche de gaz AA’DD’) et V</w:t>
      </w:r>
      <w:r w:rsidRPr="002D1D2F">
        <w:rPr>
          <w:vertAlign w:val="subscript"/>
        </w:rPr>
        <w:t>2</w:t>
      </w:r>
      <w:r>
        <w:t xml:space="preserve"> (volume de la tranche de gaz BB’CC’).</w:t>
      </w:r>
    </w:p>
    <w:p w:rsidR="002D1D2F" w:rsidRDefault="002D1D2F" w:rsidP="00AC66AB">
      <w:pPr>
        <w:jc w:val="both"/>
      </w:pPr>
      <w:r>
        <w:t>4°) Montrer que la détente de Joule-Thomson est isenthalpique.</w:t>
      </w:r>
    </w:p>
    <w:p w:rsidR="002D1D2F" w:rsidRDefault="002D1D2F" w:rsidP="00AC66AB">
      <w:pPr>
        <w:jc w:val="both"/>
      </w:pPr>
      <w:r>
        <w:t>5°) Montrer que si le gaz est parfait, la détente de Joule-Thomson est isotherme.</w:t>
      </w:r>
    </w:p>
    <w:p w:rsidR="00157DCF" w:rsidRDefault="00157DCF" w:rsidP="005C6CA8"/>
    <w:p w:rsidR="00157DCF" w:rsidRDefault="00157DCF" w:rsidP="005C6CA8"/>
    <w:p w:rsidR="00A03878" w:rsidRPr="00A03878" w:rsidRDefault="00A03878" w:rsidP="005C6CA8">
      <w:pPr>
        <w:rPr>
          <w:rFonts w:ascii="Arial" w:hAnsi="Arial" w:cs="Arial"/>
          <w:b/>
          <w:sz w:val="28"/>
          <w:szCs w:val="28"/>
          <w:u w:val="single"/>
        </w:rPr>
      </w:pPr>
      <w:r w:rsidRPr="00A03878">
        <w:rPr>
          <w:rFonts w:ascii="Arial" w:hAnsi="Arial" w:cs="Arial"/>
          <w:b/>
          <w:sz w:val="28"/>
          <w:szCs w:val="28"/>
          <w:u w:val="single"/>
        </w:rPr>
        <w:t>Exercices</w:t>
      </w:r>
    </w:p>
    <w:p w:rsidR="00560381" w:rsidRDefault="00560381" w:rsidP="00A03878">
      <w:pPr>
        <w:rPr>
          <w:rFonts w:ascii="Arial" w:hAnsi="Arial" w:cs="Arial"/>
          <w:b/>
          <w:i/>
          <w:sz w:val="26"/>
          <w:szCs w:val="26"/>
          <w:u w:val="single"/>
        </w:rPr>
      </w:pPr>
    </w:p>
    <w:p w:rsidR="004F2885" w:rsidRDefault="004F2885" w:rsidP="004F2885">
      <w:pPr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t xml:space="preserve">Exercice </w:t>
      </w:r>
      <w:r w:rsidR="005C6CA8">
        <w:rPr>
          <w:rFonts w:ascii="Arial" w:hAnsi="Arial" w:cs="Arial"/>
          <w:b/>
          <w:i/>
          <w:sz w:val="26"/>
          <w:szCs w:val="26"/>
          <w:u w:val="single"/>
        </w:rPr>
        <w:t>1</w:t>
      </w:r>
      <w:r w:rsidRPr="00C40869">
        <w:rPr>
          <w:rFonts w:ascii="Arial" w:hAnsi="Arial" w:cs="Arial"/>
          <w:b/>
          <w:i/>
          <w:sz w:val="26"/>
          <w:szCs w:val="26"/>
          <w:u w:val="single"/>
        </w:rPr>
        <w:t> :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 </w:t>
      </w:r>
      <w:r w:rsidR="00A817AB">
        <w:rPr>
          <w:rFonts w:ascii="Arial" w:hAnsi="Arial" w:cs="Arial"/>
          <w:b/>
          <w:i/>
          <w:sz w:val="26"/>
          <w:szCs w:val="26"/>
          <w:u w:val="single"/>
        </w:rPr>
        <w:t>Deux chemins</w:t>
      </w:r>
    </w:p>
    <w:p w:rsidR="00B13D9A" w:rsidRDefault="00A817AB" w:rsidP="00A817AB">
      <w:pPr>
        <w:rPr>
          <w:rStyle w:val="FontStyle34"/>
          <w:rFonts w:ascii="Times New Roman" w:hAnsi="Times New Roman" w:cs="Times New Roman"/>
          <w:i w:val="0"/>
          <w:sz w:val="24"/>
          <w:szCs w:val="24"/>
        </w:rPr>
      </w:pPr>
      <w:r>
        <w:rPr>
          <w:rStyle w:val="FontStyle34"/>
          <w:rFonts w:ascii="Times New Roman" w:hAnsi="Times New Roman" w:cs="Times New Roman"/>
          <w:i w:val="0"/>
          <w:sz w:val="24"/>
          <w:szCs w:val="24"/>
        </w:rPr>
        <w:t>On considère</w:t>
      </w:r>
      <w:r w:rsidRPr="00A817AB">
        <w:rPr>
          <w:rStyle w:val="FontStyle34"/>
          <w:rFonts w:ascii="Times New Roman" w:hAnsi="Times New Roman" w:cs="Times New Roman"/>
          <w:i w:val="0"/>
          <w:sz w:val="24"/>
          <w:szCs w:val="24"/>
        </w:rPr>
        <w:t xml:space="preserve"> n = 0,5</w:t>
      </w:r>
      <w:r>
        <w:rPr>
          <w:rStyle w:val="FontStyle34"/>
          <w:rFonts w:ascii="Times New Roman" w:hAnsi="Times New Roman" w:cs="Times New Roman"/>
          <w:i w:val="0"/>
          <w:sz w:val="24"/>
          <w:szCs w:val="24"/>
        </w:rPr>
        <w:t>0 mol d’un gaz parfait</w:t>
      </w:r>
      <w:r w:rsidRPr="00A817AB">
        <w:rPr>
          <w:rStyle w:val="FontStyle34"/>
          <w:rFonts w:ascii="Times New Roman" w:hAnsi="Times New Roman" w:cs="Times New Roman"/>
          <w:i w:val="0"/>
          <w:sz w:val="24"/>
          <w:szCs w:val="24"/>
        </w:rPr>
        <w:t xml:space="preserve"> diatomique enfermé dans un cylindre subissant une transformation</w:t>
      </w:r>
      <w:r>
        <w:rPr>
          <w:rStyle w:val="FontStyle34"/>
          <w:rFonts w:ascii="Times New Roman" w:hAnsi="Times New Roman" w:cs="Times New Roman"/>
          <w:i w:val="0"/>
          <w:sz w:val="24"/>
          <w:szCs w:val="24"/>
        </w:rPr>
        <w:t xml:space="preserve"> </w:t>
      </w:r>
      <w:r w:rsidRPr="00A817AB">
        <w:rPr>
          <w:rStyle w:val="FontStyle34"/>
          <w:rFonts w:ascii="Times New Roman" w:hAnsi="Times New Roman" w:cs="Times New Roman"/>
          <w:i w:val="0"/>
          <w:sz w:val="24"/>
          <w:szCs w:val="24"/>
        </w:rPr>
        <w:t>telle que :</w:t>
      </w:r>
    </w:p>
    <w:p w:rsidR="00A817AB" w:rsidRDefault="007E2D8B" w:rsidP="00A817AB">
      <w:pPr>
        <w:rPr>
          <w:rStyle w:val="FontStyle34"/>
          <w:i w:val="0"/>
        </w:rPr>
      </w:pPr>
      <w:r w:rsidRPr="00A91FE2">
        <w:rPr>
          <w:rStyle w:val="FontStyle34"/>
          <w:i w:val="0"/>
          <w:noProof/>
        </w:rPr>
        <w:drawing>
          <wp:inline distT="0" distB="0" distL="0" distR="0">
            <wp:extent cx="6115050" cy="132397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7AB" w:rsidRDefault="00A817AB" w:rsidP="00A817AB">
      <w:r w:rsidRPr="00A817AB">
        <w:t xml:space="preserve">1°) </w:t>
      </w:r>
      <w:r>
        <w:t>Représenter ces deux états sur un diagramme de Watt.</w:t>
      </w:r>
    </w:p>
    <w:p w:rsidR="00A817AB" w:rsidRDefault="00A54EDB" w:rsidP="00A817AB">
      <w:pPr>
        <w:autoSpaceDE w:val="0"/>
        <w:autoSpaceDN w:val="0"/>
        <w:adjustRightInd w:val="0"/>
        <w:rPr>
          <w:rFonts w:ascii="SFRM1200" w:hAnsi="SFRM1200" w:cs="SFRM1200"/>
        </w:rPr>
      </w:pPr>
      <w:r>
        <w:rPr>
          <w:rFonts w:ascii="SFRM1200" w:hAnsi="SFRM1200" w:cs="SFRM1200"/>
        </w:rPr>
        <w:t>2°) On envisage</w:t>
      </w:r>
      <w:r w:rsidR="00A817AB">
        <w:rPr>
          <w:rFonts w:ascii="SFRM1200" w:hAnsi="SFRM1200" w:cs="SFRM1200"/>
        </w:rPr>
        <w:t xml:space="preserve"> deux chemins : isotherme puis isochore d’une part, isochore puis isotherme d’autre part.</w:t>
      </w:r>
      <w:r>
        <w:rPr>
          <w:rFonts w:ascii="SFRM1200" w:hAnsi="SFRM1200" w:cs="SFRM1200"/>
        </w:rPr>
        <w:t xml:space="preserve"> Représenter ces deux chemins sur un diagramme de Watt.</w:t>
      </w:r>
    </w:p>
    <w:p w:rsidR="00A817AB" w:rsidRPr="00A54EDB" w:rsidRDefault="00A54EDB" w:rsidP="00A54EDB">
      <w:r w:rsidRPr="00A54EDB">
        <w:t>3°) Chercher</w:t>
      </w:r>
      <w:r w:rsidR="00A817AB" w:rsidRPr="00A54EDB">
        <w:t xml:space="preserve"> pour chacun de ces chemins le bilan énergétique total, à savoir les trois termes </w:t>
      </w:r>
      <w:r w:rsidRPr="00A54EDB">
        <w:t xml:space="preserve">ΔU, Q, W pour chacun des deux chemins. </w:t>
      </w:r>
    </w:p>
    <w:p w:rsidR="00A54EDB" w:rsidRPr="00A54EDB" w:rsidRDefault="00A54EDB" w:rsidP="00A54EDB">
      <w:pPr>
        <w:autoSpaceDE w:val="0"/>
        <w:autoSpaceDN w:val="0"/>
        <w:adjustRightInd w:val="0"/>
        <w:rPr>
          <w:rFonts w:ascii="SFRM1200" w:hAnsi="SFRM1200" w:cs="SFRM1200"/>
        </w:rPr>
      </w:pPr>
    </w:p>
    <w:p w:rsidR="002D2799" w:rsidRDefault="002D2799" w:rsidP="002D2799">
      <w:pPr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t xml:space="preserve">Exercice </w:t>
      </w:r>
      <w:r w:rsidR="005C6CA8">
        <w:rPr>
          <w:rFonts w:ascii="Arial" w:hAnsi="Arial" w:cs="Arial"/>
          <w:b/>
          <w:i/>
          <w:sz w:val="26"/>
          <w:szCs w:val="26"/>
          <w:u w:val="single"/>
        </w:rPr>
        <w:t>2</w:t>
      </w:r>
      <w:r w:rsidRPr="00C40869">
        <w:rPr>
          <w:rFonts w:ascii="Arial" w:hAnsi="Arial" w:cs="Arial"/>
          <w:b/>
          <w:i/>
          <w:sz w:val="26"/>
          <w:szCs w:val="26"/>
          <w:u w:val="single"/>
        </w:rPr>
        <w:t> :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 </w:t>
      </w:r>
      <w:r w:rsidR="00F813D1">
        <w:rPr>
          <w:rFonts w:ascii="Arial" w:hAnsi="Arial" w:cs="Arial"/>
          <w:b/>
          <w:i/>
          <w:sz w:val="26"/>
          <w:szCs w:val="26"/>
          <w:u w:val="single"/>
        </w:rPr>
        <w:t>Transformations d’un gaz parfait</w:t>
      </w:r>
    </w:p>
    <w:p w:rsidR="007F21D7" w:rsidRDefault="007E2D8B" w:rsidP="00F813D1">
      <w:pPr>
        <w:ind w:left="2832" w:firstLine="708"/>
      </w:pPr>
      <w:r>
        <w:rPr>
          <w:noProof/>
        </w:rPr>
        <w:drawing>
          <wp:inline distT="0" distB="0" distL="0" distR="0">
            <wp:extent cx="1352550" cy="952500"/>
            <wp:effectExtent l="0" t="0" r="0" b="0"/>
            <wp:docPr id="176" name="Image 176" descr="img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img1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9" t="38010" r="56541" b="50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13D1">
        <w:tab/>
      </w:r>
    </w:p>
    <w:p w:rsidR="00F813D1" w:rsidRPr="00F813D1" w:rsidRDefault="00F813D1" w:rsidP="00F813D1">
      <w:pPr>
        <w:pStyle w:val="Style3"/>
        <w:widowControl/>
        <w:jc w:val="both"/>
        <w:rPr>
          <w:rStyle w:val="FontStyle16"/>
          <w:rFonts w:ascii="Times New Roman" w:hAnsi="Times New Roman" w:cs="Times New Roman"/>
          <w:b w:val="0"/>
          <w:sz w:val="24"/>
          <w:szCs w:val="24"/>
        </w:rPr>
      </w:pPr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 xml:space="preserve">On fait passer une certaine quantité de gaz parfait d'un état d'équilibre A </w:t>
      </w:r>
      <w:r w:rsidRPr="00F813D1">
        <w:rPr>
          <w:rStyle w:val="FontStyle15"/>
          <w:i w:val="0"/>
          <w:sz w:val="24"/>
          <w:szCs w:val="24"/>
        </w:rPr>
        <w:t>(</w:t>
      </w:r>
      <w:proofErr w:type="gramStart"/>
      <w:r w:rsidRPr="00F813D1">
        <w:rPr>
          <w:rStyle w:val="FontStyle15"/>
          <w:i w:val="0"/>
          <w:sz w:val="24"/>
          <w:szCs w:val="24"/>
        </w:rPr>
        <w:t>P</w:t>
      </w:r>
      <w:r w:rsidRPr="00F813D1">
        <w:rPr>
          <w:rStyle w:val="FontStyle15"/>
          <w:i w:val="0"/>
          <w:sz w:val="24"/>
          <w:szCs w:val="24"/>
          <w:vertAlign w:val="subscript"/>
        </w:rPr>
        <w:t>A</w:t>
      </w:r>
      <w:r w:rsidRPr="00F813D1">
        <w:rPr>
          <w:rStyle w:val="FontStyle15"/>
          <w:i w:val="0"/>
          <w:sz w:val="24"/>
          <w:szCs w:val="24"/>
        </w:rPr>
        <w:t>,V</w:t>
      </w:r>
      <w:r w:rsidRPr="00F813D1">
        <w:rPr>
          <w:rStyle w:val="FontStyle15"/>
          <w:i w:val="0"/>
          <w:sz w:val="24"/>
          <w:szCs w:val="24"/>
          <w:vertAlign w:val="subscript"/>
        </w:rPr>
        <w:t>A</w:t>
      </w:r>
      <w:proofErr w:type="gramEnd"/>
      <w:r w:rsidRPr="00F813D1">
        <w:rPr>
          <w:rStyle w:val="FontStyle15"/>
          <w:i w:val="0"/>
          <w:sz w:val="24"/>
          <w:szCs w:val="24"/>
        </w:rPr>
        <w:t>,T</w:t>
      </w:r>
      <w:r w:rsidRPr="00F813D1">
        <w:rPr>
          <w:rStyle w:val="FontStyle15"/>
          <w:i w:val="0"/>
          <w:sz w:val="24"/>
          <w:szCs w:val="24"/>
          <w:vertAlign w:val="subscript"/>
        </w:rPr>
        <w:t>A</w:t>
      </w:r>
      <w:r w:rsidRPr="00F813D1">
        <w:rPr>
          <w:rStyle w:val="FontStyle15"/>
          <w:i w:val="0"/>
          <w:sz w:val="24"/>
          <w:szCs w:val="24"/>
        </w:rPr>
        <w:t>)</w:t>
      </w:r>
      <w:r w:rsidRPr="00F813D1">
        <w:rPr>
          <w:rStyle w:val="FontStyle15"/>
          <w:b/>
          <w:sz w:val="24"/>
          <w:szCs w:val="24"/>
        </w:rPr>
        <w:t xml:space="preserve"> </w:t>
      </w:r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 xml:space="preserve">à un autre état d'équilibre B </w:t>
      </w:r>
      <w:r w:rsidRPr="00F813D1">
        <w:rPr>
          <w:rStyle w:val="FontStyle15"/>
          <w:i w:val="0"/>
          <w:sz w:val="24"/>
          <w:szCs w:val="24"/>
        </w:rPr>
        <w:t>(P</w:t>
      </w:r>
      <w:r w:rsidRPr="00F813D1">
        <w:rPr>
          <w:rStyle w:val="FontStyle15"/>
          <w:i w:val="0"/>
          <w:sz w:val="24"/>
          <w:szCs w:val="24"/>
          <w:vertAlign w:val="subscript"/>
        </w:rPr>
        <w:t>B</w:t>
      </w:r>
      <w:r w:rsidRPr="00F813D1">
        <w:rPr>
          <w:rStyle w:val="FontStyle15"/>
          <w:i w:val="0"/>
          <w:sz w:val="24"/>
          <w:szCs w:val="24"/>
        </w:rPr>
        <w:t xml:space="preserve"> </w:t>
      </w:r>
      <w:r w:rsidRPr="00F813D1">
        <w:rPr>
          <w:rStyle w:val="FontStyle16"/>
          <w:rFonts w:ascii="Times New Roman" w:hAnsi="Times New Roman" w:cs="Times New Roman"/>
          <w:i/>
          <w:sz w:val="24"/>
          <w:szCs w:val="24"/>
        </w:rPr>
        <w:t xml:space="preserve">= </w:t>
      </w:r>
      <w:r w:rsidRPr="00F813D1">
        <w:rPr>
          <w:rStyle w:val="FontStyle15"/>
          <w:i w:val="0"/>
          <w:sz w:val="24"/>
          <w:szCs w:val="24"/>
        </w:rPr>
        <w:t>3P</w:t>
      </w:r>
      <w:r w:rsidRPr="00F813D1">
        <w:rPr>
          <w:rStyle w:val="FontStyle15"/>
          <w:i w:val="0"/>
          <w:sz w:val="24"/>
          <w:szCs w:val="24"/>
          <w:vertAlign w:val="subscript"/>
        </w:rPr>
        <w:t>A</w:t>
      </w:r>
      <w:r w:rsidRPr="00F813D1">
        <w:rPr>
          <w:rStyle w:val="FontStyle15"/>
          <w:i w:val="0"/>
          <w:sz w:val="24"/>
          <w:szCs w:val="24"/>
        </w:rPr>
        <w:t>,V</w:t>
      </w:r>
      <w:r w:rsidRPr="00F813D1">
        <w:rPr>
          <w:rStyle w:val="FontStyle15"/>
          <w:i w:val="0"/>
          <w:sz w:val="24"/>
          <w:szCs w:val="24"/>
          <w:vertAlign w:val="subscript"/>
        </w:rPr>
        <w:t>A</w:t>
      </w:r>
      <w:r w:rsidRPr="00F813D1">
        <w:rPr>
          <w:rStyle w:val="FontStyle15"/>
          <w:i w:val="0"/>
          <w:sz w:val="24"/>
          <w:szCs w:val="24"/>
        </w:rPr>
        <w:t>,T</w:t>
      </w:r>
      <w:r w:rsidRPr="00F813D1">
        <w:rPr>
          <w:rStyle w:val="FontStyle15"/>
          <w:i w:val="0"/>
          <w:sz w:val="24"/>
          <w:szCs w:val="24"/>
          <w:vertAlign w:val="subscript"/>
        </w:rPr>
        <w:t>A</w:t>
      </w:r>
      <w:r w:rsidRPr="00F813D1">
        <w:rPr>
          <w:rStyle w:val="FontStyle15"/>
          <w:i w:val="0"/>
          <w:sz w:val="24"/>
          <w:szCs w:val="24"/>
        </w:rPr>
        <w:t>)</w:t>
      </w:r>
      <w:r w:rsidRPr="00F813D1">
        <w:rPr>
          <w:rStyle w:val="FontStyle15"/>
          <w:b/>
          <w:sz w:val="24"/>
          <w:szCs w:val="24"/>
        </w:rPr>
        <w:t xml:space="preserve"> </w:t>
      </w:r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>par deux chemins distincts :</w:t>
      </w:r>
    </w:p>
    <w:p w:rsidR="00F813D1" w:rsidRPr="00F813D1" w:rsidRDefault="00F813D1" w:rsidP="00F813D1">
      <w:pPr>
        <w:pStyle w:val="Style5"/>
        <w:widowControl/>
        <w:numPr>
          <w:ilvl w:val="0"/>
          <w:numId w:val="12"/>
        </w:numPr>
        <w:tabs>
          <w:tab w:val="left" w:pos="288"/>
        </w:tabs>
        <w:spacing w:line="240" w:lineRule="auto"/>
        <w:rPr>
          <w:rStyle w:val="FontStyle16"/>
          <w:rFonts w:ascii="Times New Roman" w:hAnsi="Times New Roman" w:cs="Times New Roman"/>
          <w:b w:val="0"/>
          <w:sz w:val="24"/>
          <w:szCs w:val="24"/>
        </w:rPr>
      </w:pPr>
      <w:proofErr w:type="gramStart"/>
      <w:r>
        <w:rPr>
          <w:rStyle w:val="FontStyle16"/>
          <w:rFonts w:ascii="Times New Roman" w:hAnsi="Times New Roman" w:cs="Times New Roman"/>
          <w:b w:val="0"/>
          <w:sz w:val="24"/>
          <w:szCs w:val="24"/>
        </w:rPr>
        <w:t>α</w:t>
      </w:r>
      <w:proofErr w:type="gramEnd"/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 xml:space="preserve"> : isochore AC puis isobare CB ;</w:t>
      </w:r>
    </w:p>
    <w:p w:rsidR="00F813D1" w:rsidRPr="00F813D1" w:rsidRDefault="00F813D1" w:rsidP="00F813D1">
      <w:pPr>
        <w:pStyle w:val="Style5"/>
        <w:widowControl/>
        <w:numPr>
          <w:ilvl w:val="0"/>
          <w:numId w:val="12"/>
        </w:numPr>
        <w:tabs>
          <w:tab w:val="left" w:pos="288"/>
        </w:tabs>
        <w:spacing w:line="240" w:lineRule="auto"/>
        <w:rPr>
          <w:rStyle w:val="FontStyle16"/>
          <w:rFonts w:ascii="Times New Roman" w:hAnsi="Times New Roman" w:cs="Times New Roman"/>
          <w:b w:val="0"/>
          <w:sz w:val="24"/>
          <w:szCs w:val="24"/>
        </w:rPr>
      </w:pPr>
      <w:proofErr w:type="gramStart"/>
      <w:r>
        <w:rPr>
          <w:rStyle w:val="FontStyle16"/>
          <w:rFonts w:ascii="Times New Roman" w:hAnsi="Times New Roman" w:cs="Times New Roman"/>
          <w:b w:val="0"/>
          <w:sz w:val="24"/>
          <w:szCs w:val="24"/>
        </w:rPr>
        <w:t>β</w:t>
      </w:r>
      <w:proofErr w:type="gramEnd"/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 xml:space="preserve"> : isotherme réversible AB.</w:t>
      </w:r>
    </w:p>
    <w:p w:rsidR="00F813D1" w:rsidRPr="00F813D1" w:rsidRDefault="00F813D1" w:rsidP="00F813D1">
      <w:pPr>
        <w:pStyle w:val="Style3"/>
        <w:widowControl/>
        <w:ind w:right="10"/>
        <w:jc w:val="both"/>
        <w:rPr>
          <w:rStyle w:val="FontStyle16"/>
          <w:rFonts w:ascii="Times New Roman" w:hAnsi="Times New Roman" w:cs="Times New Roman"/>
          <w:b w:val="0"/>
          <w:sz w:val="24"/>
          <w:szCs w:val="24"/>
        </w:rPr>
      </w:pPr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 xml:space="preserve">Déterminer </w:t>
      </w:r>
      <w:r w:rsidRPr="00F813D1">
        <w:rPr>
          <w:rStyle w:val="FontStyle15"/>
          <w:i w:val="0"/>
          <w:sz w:val="24"/>
          <w:szCs w:val="24"/>
        </w:rPr>
        <w:t>T</w:t>
      </w:r>
      <w:r w:rsidRPr="00F813D1">
        <w:rPr>
          <w:rStyle w:val="FontStyle15"/>
          <w:i w:val="0"/>
          <w:sz w:val="24"/>
          <w:szCs w:val="24"/>
          <w:vertAlign w:val="subscript"/>
        </w:rPr>
        <w:t>B</w:t>
      </w:r>
      <w:r w:rsidRPr="00F813D1">
        <w:rPr>
          <w:rStyle w:val="FontStyle15"/>
          <w:b/>
          <w:sz w:val="24"/>
          <w:szCs w:val="24"/>
        </w:rPr>
        <w:t xml:space="preserve"> </w:t>
      </w:r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 xml:space="preserve">et </w:t>
      </w:r>
      <w:r w:rsidRPr="00F813D1">
        <w:rPr>
          <w:rStyle w:val="FontStyle15"/>
          <w:i w:val="0"/>
          <w:sz w:val="24"/>
          <w:szCs w:val="24"/>
        </w:rPr>
        <w:t>V</w:t>
      </w:r>
      <w:r w:rsidRPr="00F813D1">
        <w:rPr>
          <w:rStyle w:val="FontStyle15"/>
          <w:i w:val="0"/>
          <w:sz w:val="24"/>
          <w:szCs w:val="24"/>
          <w:vertAlign w:val="subscript"/>
        </w:rPr>
        <w:t>B</w:t>
      </w:r>
      <w:r w:rsidRPr="00F813D1">
        <w:rPr>
          <w:rStyle w:val="FontStyle15"/>
          <w:b/>
          <w:sz w:val="24"/>
          <w:szCs w:val="24"/>
        </w:rPr>
        <w:t xml:space="preserve"> </w:t>
      </w:r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 xml:space="preserve">ainsi que les travaux et transferts thermiques reçus par le gaz au cours des transformations </w:t>
      </w:r>
      <w:r>
        <w:rPr>
          <w:rStyle w:val="FontStyle16"/>
          <w:rFonts w:ascii="Times New Roman" w:hAnsi="Times New Roman" w:cs="Times New Roman"/>
          <w:b w:val="0"/>
          <w:sz w:val="24"/>
          <w:szCs w:val="24"/>
        </w:rPr>
        <w:t>α</w:t>
      </w:r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 xml:space="preserve"> et </w:t>
      </w:r>
      <w:r>
        <w:rPr>
          <w:rStyle w:val="FontStyle16"/>
          <w:rFonts w:ascii="Times New Roman" w:hAnsi="Times New Roman" w:cs="Times New Roman"/>
          <w:b w:val="0"/>
          <w:sz w:val="24"/>
          <w:szCs w:val="24"/>
        </w:rPr>
        <w:t>β</w:t>
      </w:r>
      <w:r w:rsidRPr="00F813D1">
        <w:rPr>
          <w:rStyle w:val="FontStyle16"/>
          <w:rFonts w:ascii="Times New Roman" w:hAnsi="Times New Roman" w:cs="Times New Roman"/>
          <w:b w:val="0"/>
          <w:sz w:val="24"/>
          <w:szCs w:val="24"/>
        </w:rPr>
        <w:t>. Commenter les résultats obtenus.</w:t>
      </w:r>
    </w:p>
    <w:p w:rsidR="00F813D1" w:rsidRDefault="00F813D1" w:rsidP="00C969AA"/>
    <w:p w:rsidR="00C969AA" w:rsidRDefault="00C969AA" w:rsidP="00C969AA">
      <w:pPr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t xml:space="preserve">Exercice </w:t>
      </w:r>
      <w:r w:rsidR="005C6CA8">
        <w:rPr>
          <w:rFonts w:ascii="Arial" w:hAnsi="Arial" w:cs="Arial"/>
          <w:b/>
          <w:i/>
          <w:sz w:val="26"/>
          <w:szCs w:val="26"/>
          <w:u w:val="single"/>
        </w:rPr>
        <w:t>3</w:t>
      </w:r>
      <w:r w:rsidRPr="00C40869">
        <w:rPr>
          <w:rFonts w:ascii="Arial" w:hAnsi="Arial" w:cs="Arial"/>
          <w:b/>
          <w:i/>
          <w:sz w:val="26"/>
          <w:szCs w:val="26"/>
          <w:u w:val="single"/>
        </w:rPr>
        <w:t> :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 </w:t>
      </w:r>
      <w:r w:rsidR="00F813D1">
        <w:rPr>
          <w:rFonts w:ascii="Arial" w:hAnsi="Arial" w:cs="Arial"/>
          <w:b/>
          <w:i/>
          <w:sz w:val="26"/>
          <w:szCs w:val="26"/>
          <w:u w:val="single"/>
        </w:rPr>
        <w:t>Groupe de transformations du gaz parfait</w:t>
      </w:r>
    </w:p>
    <w:p w:rsidR="00F813D1" w:rsidRDefault="00F813D1" w:rsidP="00F813D1">
      <w:pPr>
        <w:jc w:val="both"/>
      </w:pPr>
      <w:r>
        <w:t>On considère n moles de gaz parfait dans l'état initial P</w:t>
      </w:r>
      <w:r w:rsidRPr="00F813D1">
        <w:rPr>
          <w:vertAlign w:val="subscript"/>
        </w:rPr>
        <w:t>0</w:t>
      </w:r>
      <w:r>
        <w:t>, T</w:t>
      </w:r>
      <w:r w:rsidRPr="00F813D1">
        <w:rPr>
          <w:vertAlign w:val="subscript"/>
        </w:rPr>
        <w:t>0</w:t>
      </w:r>
      <w:r>
        <w:t>. Ce système réalise une succession de groupes de deux transformations :</w:t>
      </w:r>
    </w:p>
    <w:p w:rsidR="00F813D1" w:rsidRDefault="00860594" w:rsidP="00F813D1">
      <w:pPr>
        <w:jc w:val="both"/>
      </w:pPr>
      <w:r>
        <w:t xml:space="preserve">• </w:t>
      </w:r>
      <w:r w:rsidR="00F813D1">
        <w:t>compression isotherme réversible jusqu'à P ;</w:t>
      </w:r>
    </w:p>
    <w:p w:rsidR="00F813D1" w:rsidRDefault="00860594" w:rsidP="00F813D1">
      <w:pPr>
        <w:jc w:val="both"/>
      </w:pPr>
      <w:r>
        <w:t xml:space="preserve">• </w:t>
      </w:r>
      <w:r w:rsidR="00F813D1">
        <w:t>détente adiabatique réversible de P à P</w:t>
      </w:r>
      <w:r w:rsidR="00F813D1" w:rsidRPr="00F813D1">
        <w:rPr>
          <w:vertAlign w:val="subscript"/>
        </w:rPr>
        <w:t>0</w:t>
      </w:r>
      <w:r w:rsidR="00F813D1">
        <w:t xml:space="preserve">. </w:t>
      </w:r>
    </w:p>
    <w:p w:rsidR="00F813D1" w:rsidRDefault="00F813D1" w:rsidP="00F813D1">
      <w:pPr>
        <w:jc w:val="both"/>
      </w:pPr>
      <w:r>
        <w:t xml:space="preserve">On donne γ = </w:t>
      </w:r>
      <w:proofErr w:type="spellStart"/>
      <w:r>
        <w:t>C</w:t>
      </w:r>
      <w:r w:rsidRPr="00F813D1">
        <w:rPr>
          <w:vertAlign w:val="subscript"/>
        </w:rPr>
        <w:t>pm</w:t>
      </w:r>
      <w:proofErr w:type="spellEnd"/>
      <w:r>
        <w:t>/</w:t>
      </w:r>
      <w:proofErr w:type="spellStart"/>
      <w:r>
        <w:t>C</w:t>
      </w:r>
      <w:r w:rsidRPr="00F813D1">
        <w:rPr>
          <w:vertAlign w:val="subscript"/>
        </w:rPr>
        <w:t>vm</w:t>
      </w:r>
      <w:proofErr w:type="spellEnd"/>
      <w:r>
        <w:t xml:space="preserve"> indépendant de la température.</w:t>
      </w:r>
    </w:p>
    <w:p w:rsidR="00F813D1" w:rsidRDefault="00860594" w:rsidP="00F813D1">
      <w:pPr>
        <w:jc w:val="both"/>
      </w:pPr>
      <w:r>
        <w:t>a) Quelle est la température T</w:t>
      </w:r>
      <w:r w:rsidRPr="00860594">
        <w:rPr>
          <w:vertAlign w:val="subscript"/>
        </w:rPr>
        <w:t>1</w:t>
      </w:r>
      <w:r w:rsidR="00F813D1">
        <w:t xml:space="preserve"> atteinte après un groupe de transformations ? </w:t>
      </w:r>
      <w:proofErr w:type="spellStart"/>
      <w:r w:rsidR="00F813D1">
        <w:t>T</w:t>
      </w:r>
      <w:r w:rsidR="00F813D1" w:rsidRPr="00860594">
        <w:rPr>
          <w:vertAlign w:val="subscript"/>
        </w:rPr>
        <w:t>k</w:t>
      </w:r>
      <w:proofErr w:type="spellEnd"/>
      <w:r w:rsidR="00F813D1">
        <w:t xml:space="preserve"> après k groupes ?</w:t>
      </w:r>
    </w:p>
    <w:p w:rsidR="00F813D1" w:rsidRDefault="00860594" w:rsidP="00F813D1">
      <w:pPr>
        <w:jc w:val="both"/>
      </w:pPr>
      <w:r>
        <w:t xml:space="preserve">b) </w:t>
      </w:r>
      <w:r w:rsidR="00F813D1">
        <w:t xml:space="preserve">Quel est le travail reçu par le gaz parfait lors du premier groupe ? Après </w:t>
      </w:r>
      <w:r>
        <w:t>k</w:t>
      </w:r>
      <w:r w:rsidR="00F813D1">
        <w:t xml:space="preserve"> groupes ?</w:t>
      </w:r>
    </w:p>
    <w:p w:rsidR="00F813D1" w:rsidRDefault="00860594" w:rsidP="00F813D1">
      <w:pPr>
        <w:jc w:val="both"/>
      </w:pPr>
      <w:r>
        <w:t xml:space="preserve">c) </w:t>
      </w:r>
      <w:r w:rsidR="00F813D1">
        <w:t>Quel est le transfert thermique reçu lors du premier groupe ? Après k groupes ?</w:t>
      </w:r>
    </w:p>
    <w:p w:rsidR="00F813D1" w:rsidRDefault="00860594" w:rsidP="00F813D1">
      <w:pPr>
        <w:jc w:val="both"/>
      </w:pPr>
      <w:r>
        <w:t xml:space="preserve">d) </w:t>
      </w:r>
      <w:r w:rsidR="00F813D1">
        <w:t>Représenter en coordonnées de Clapeyron (P, V) un groupe de transformations. Comment se placent les suivants ?</w:t>
      </w:r>
    </w:p>
    <w:p w:rsidR="00392095" w:rsidRDefault="00392095" w:rsidP="00F813D1">
      <w:pPr>
        <w:jc w:val="both"/>
      </w:pPr>
    </w:p>
    <w:p w:rsidR="00392095" w:rsidRDefault="00392095" w:rsidP="00F813D1">
      <w:pPr>
        <w:jc w:val="both"/>
      </w:pPr>
    </w:p>
    <w:p w:rsidR="00392095" w:rsidRDefault="00392095" w:rsidP="00392095">
      <w:pPr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lastRenderedPageBreak/>
        <w:t>Exercice 4</w:t>
      </w:r>
      <w:r w:rsidRPr="00C40869">
        <w:rPr>
          <w:rFonts w:ascii="Arial" w:hAnsi="Arial" w:cs="Arial"/>
          <w:b/>
          <w:i/>
          <w:sz w:val="26"/>
          <w:szCs w:val="26"/>
          <w:u w:val="single"/>
        </w:rPr>
        <w:t> :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 Calorimétrie par la méthode des mélanges</w:t>
      </w:r>
    </w:p>
    <w:p w:rsidR="00392095" w:rsidRDefault="00392095" w:rsidP="00392095">
      <w:pPr>
        <w:jc w:val="both"/>
      </w:pPr>
      <w:r>
        <w:t xml:space="preserve">Madame </w:t>
      </w:r>
      <w:proofErr w:type="spellStart"/>
      <w:r>
        <w:t>Michu</w:t>
      </w:r>
      <w:proofErr w:type="spellEnd"/>
      <w:r>
        <w:t xml:space="preserve"> a acheté chez un antiquaire une statue garantie en or massif, de masse m = </w:t>
      </w:r>
      <w:smartTag w:uri="urn:schemas-microsoft-com:office:smarttags" w:element="metricconverter">
        <w:smartTagPr>
          <w:attr w:name="ProductID" w:val="860 g"/>
        </w:smartTagPr>
        <w:r>
          <w:t xml:space="preserve">860 </w:t>
        </w:r>
        <w:proofErr w:type="gramStart"/>
        <w:r>
          <w:t>g</w:t>
        </w:r>
      </w:smartTag>
      <w:r>
        <w:t xml:space="preserve"> .</w:t>
      </w:r>
      <w:proofErr w:type="gramEnd"/>
      <w:r>
        <w:t xml:space="preserve"> Pour vérifier sa composition, elle souhaite mesurer la capacité thermique massique c du métal qui la constitue. Pour cela elle plonge la statue, à la température initiale T</w:t>
      </w:r>
      <w:r w:rsidRPr="00392095">
        <w:rPr>
          <w:vertAlign w:val="subscript"/>
        </w:rPr>
        <w:t>0</w:t>
      </w:r>
      <w:r>
        <w:t xml:space="preserve"> = 293 K, dans une masse m</w:t>
      </w:r>
      <w:r w:rsidRPr="00392095">
        <w:rPr>
          <w:vertAlign w:val="subscript"/>
        </w:rPr>
        <w:t>e</w:t>
      </w:r>
      <w:r>
        <w:t xml:space="preserve"> = </w:t>
      </w:r>
      <w:smartTag w:uri="urn:schemas-microsoft-com:office:smarttags" w:element="metricconverter">
        <w:smartTagPr>
          <w:attr w:name="ProductID" w:val="300 g"/>
        </w:smartTagPr>
        <w:r>
          <w:t>300 g</w:t>
        </w:r>
      </w:smartTag>
      <w:r>
        <w:t xml:space="preserve"> d'eau, de température initiale T</w:t>
      </w:r>
      <w:r w:rsidRPr="00392095">
        <w:rPr>
          <w:vertAlign w:val="subscript"/>
        </w:rPr>
        <w:t>e</w:t>
      </w:r>
      <w:r>
        <w:t xml:space="preserve"> =353 K et de capacité thermique massique c</w:t>
      </w:r>
      <w:r w:rsidRPr="00392095">
        <w:rPr>
          <w:vertAlign w:val="subscript"/>
        </w:rPr>
        <w:t>e</w:t>
      </w:r>
      <w:r>
        <w:t xml:space="preserve"> = 4,18.10</w:t>
      </w:r>
      <w:r w:rsidRPr="00392095">
        <w:rPr>
          <w:vertAlign w:val="superscript"/>
        </w:rPr>
        <w:t>3</w:t>
      </w:r>
      <w:r>
        <w:t xml:space="preserve"> J.K</w:t>
      </w:r>
      <w:r w:rsidRPr="00392095">
        <w:rPr>
          <w:vertAlign w:val="superscript"/>
        </w:rPr>
        <w:t>-1</w:t>
      </w:r>
      <w:r>
        <w:t>.kg</w:t>
      </w:r>
      <w:r w:rsidRPr="00392095">
        <w:rPr>
          <w:vertAlign w:val="superscript"/>
        </w:rPr>
        <w:t>-1</w:t>
      </w:r>
      <w:r>
        <w:t>, contenue dans un calorimètre (aux parois parfaitement athermanes) initialement à la température T</w:t>
      </w:r>
      <w:r w:rsidRPr="00392095">
        <w:rPr>
          <w:vertAlign w:val="subscript"/>
        </w:rPr>
        <w:t>e</w:t>
      </w:r>
      <w:r>
        <w:t>, et elle mesure alors la température finale T</w:t>
      </w:r>
      <w:r w:rsidRPr="00392095">
        <w:rPr>
          <w:vertAlign w:val="subscript"/>
        </w:rPr>
        <w:t>f</w:t>
      </w:r>
      <w:r>
        <w:t xml:space="preserve"> du système S {eau + statue + calorimètre} à l'équilibre thermodynamique.</w:t>
      </w:r>
    </w:p>
    <w:p w:rsidR="00392095" w:rsidRDefault="00392095" w:rsidP="00392095">
      <w:pPr>
        <w:jc w:val="both"/>
      </w:pPr>
      <w:r>
        <w:t xml:space="preserve">On définit la masse équivalente en eau du calorimètre μ par la relation μ = </w:t>
      </w:r>
      <w:proofErr w:type="spellStart"/>
      <w:r>
        <w:t>C</w:t>
      </w:r>
      <w:r w:rsidRPr="00392095">
        <w:rPr>
          <w:vertAlign w:val="subscript"/>
        </w:rPr>
        <w:t>cal</w:t>
      </w:r>
      <w:proofErr w:type="spellEnd"/>
      <w:r>
        <w:t>\c</w:t>
      </w:r>
      <w:r w:rsidRPr="00392095">
        <w:rPr>
          <w:vertAlign w:val="subscript"/>
        </w:rPr>
        <w:t>e</w:t>
      </w:r>
      <w:r>
        <w:t xml:space="preserve"> avec </w:t>
      </w:r>
      <w:proofErr w:type="spellStart"/>
      <w:r>
        <w:t>C</w:t>
      </w:r>
      <w:r w:rsidRPr="007F2753">
        <w:rPr>
          <w:vertAlign w:val="subscript"/>
        </w:rPr>
        <w:t>cal</w:t>
      </w:r>
      <w:proofErr w:type="spellEnd"/>
      <w:r>
        <w:t xml:space="preserve"> la capacité thermique du calorimètre, sa valeur est </w:t>
      </w:r>
      <w:r w:rsidR="007F2753">
        <w:t>μ</w:t>
      </w:r>
      <w:r>
        <w:t xml:space="preserve"> = </w:t>
      </w:r>
      <w:smartTag w:uri="urn:schemas-microsoft-com:office:smarttags" w:element="metricconverter">
        <w:smartTagPr>
          <w:attr w:name="ProductID" w:val="40 g"/>
        </w:smartTagPr>
        <w:r>
          <w:t>40 g</w:t>
        </w:r>
      </w:smartTag>
      <w:r>
        <w:t>. Pendant toute la transformation, le système S est en contact avec l'atmosphère où règne une pression P</w:t>
      </w:r>
      <w:r w:rsidRPr="007F2753">
        <w:rPr>
          <w:vertAlign w:val="subscript"/>
        </w:rPr>
        <w:t>0</w:t>
      </w:r>
      <w:r>
        <w:t>.</w:t>
      </w:r>
    </w:p>
    <w:p w:rsidR="00392095" w:rsidRDefault="007F2753" w:rsidP="00392095">
      <w:pPr>
        <w:jc w:val="both"/>
      </w:pPr>
      <w:r>
        <w:t xml:space="preserve">1. </w:t>
      </w:r>
      <w:r w:rsidR="00392095">
        <w:t>Exprimer la capacité thermique c du solide en fonction de m</w:t>
      </w:r>
      <w:r w:rsidR="00392095" w:rsidRPr="007F2753">
        <w:rPr>
          <w:vertAlign w:val="subscript"/>
        </w:rPr>
        <w:t>0</w:t>
      </w:r>
      <w:r w:rsidR="00392095">
        <w:t xml:space="preserve">, m, </w:t>
      </w:r>
      <w:r>
        <w:t>μ</w:t>
      </w:r>
      <w:r w:rsidR="00392095">
        <w:t>, c</w:t>
      </w:r>
      <w:r w:rsidR="00392095" w:rsidRPr="007F2753">
        <w:rPr>
          <w:vertAlign w:val="subscript"/>
        </w:rPr>
        <w:t>e</w:t>
      </w:r>
      <w:r w:rsidR="00392095">
        <w:t>, T</w:t>
      </w:r>
      <w:r w:rsidRPr="007F2753">
        <w:rPr>
          <w:vertAlign w:val="subscript"/>
        </w:rPr>
        <w:t>f</w:t>
      </w:r>
      <w:r w:rsidR="00392095">
        <w:t xml:space="preserve"> et T</w:t>
      </w:r>
      <w:r w:rsidR="00392095" w:rsidRPr="007F2753">
        <w:rPr>
          <w:vertAlign w:val="subscript"/>
        </w:rPr>
        <w:t>0</w:t>
      </w:r>
      <w:r w:rsidR="00392095">
        <w:t>. Faire l'application numérique, sachant que la température finale mesurée est T</w:t>
      </w:r>
      <w:r w:rsidR="00392095" w:rsidRPr="007F2753">
        <w:rPr>
          <w:vertAlign w:val="subscript"/>
        </w:rPr>
        <w:t>f</w:t>
      </w:r>
      <w:r>
        <w:t xml:space="preserve"> = 346 K</w:t>
      </w:r>
      <w:r w:rsidR="00392095">
        <w:t>.</w:t>
      </w:r>
    </w:p>
    <w:p w:rsidR="00392095" w:rsidRDefault="007F2753" w:rsidP="00392095">
      <w:pPr>
        <w:jc w:val="both"/>
      </w:pPr>
      <w:r>
        <w:t xml:space="preserve">2. </w:t>
      </w:r>
      <w:r w:rsidR="00392095">
        <w:t>Pour tous les métaux à température ordinaire, la capacité thermique molaire a la même valeur C</w:t>
      </w:r>
      <w:r w:rsidR="00392095" w:rsidRPr="007F2753">
        <w:rPr>
          <w:vertAlign w:val="subscript"/>
        </w:rPr>
        <w:t>m</w:t>
      </w:r>
      <w:r w:rsidR="0090022D">
        <w:rPr>
          <w:vertAlign w:val="subscript"/>
        </w:rPr>
        <w:t xml:space="preserve"> </w:t>
      </w:r>
      <w:r w:rsidR="00392095">
        <w:t>=</w:t>
      </w:r>
      <w:r w:rsidR="0090022D">
        <w:t xml:space="preserve"> </w:t>
      </w:r>
      <w:r w:rsidR="00392095">
        <w:t>3R = 24,9 J</w:t>
      </w:r>
      <w:r>
        <w:t>.K</w:t>
      </w:r>
      <w:r w:rsidRPr="007F2753">
        <w:rPr>
          <w:vertAlign w:val="superscript"/>
        </w:rPr>
        <w:t>-1</w:t>
      </w:r>
      <w:r>
        <w:t>.</w:t>
      </w:r>
      <w:r w:rsidR="00392095">
        <w:t>mol</w:t>
      </w:r>
      <w:r w:rsidR="00392095" w:rsidRPr="007F2753">
        <w:rPr>
          <w:vertAlign w:val="superscript"/>
        </w:rPr>
        <w:t>-1</w:t>
      </w:r>
      <w:r w:rsidR="00392095">
        <w:t xml:space="preserve"> (loi de Dulong et Petit). En déduire la masse molaire du métal constituant la statue et la comparer à celle de l'or (</w:t>
      </w:r>
      <w:proofErr w:type="spellStart"/>
      <w:r w:rsidR="00392095">
        <w:t>M</w:t>
      </w:r>
      <w:r w:rsidR="00392095" w:rsidRPr="007F2753">
        <w:rPr>
          <w:vertAlign w:val="subscript"/>
        </w:rPr>
        <w:t>Au</w:t>
      </w:r>
      <w:proofErr w:type="spellEnd"/>
      <w:r w:rsidR="00392095">
        <w:t xml:space="preserve"> =197 g</w:t>
      </w:r>
      <w:r>
        <w:t>.mol</w:t>
      </w:r>
      <w:r w:rsidRPr="007F2753">
        <w:rPr>
          <w:vertAlign w:val="superscript"/>
        </w:rPr>
        <w:t>-</w:t>
      </w:r>
      <w:r w:rsidR="00392095" w:rsidRPr="007F2753">
        <w:rPr>
          <w:vertAlign w:val="superscript"/>
        </w:rPr>
        <w:t>1</w:t>
      </w:r>
      <w:r w:rsidR="00392095">
        <w:t xml:space="preserve">) : Madame </w:t>
      </w:r>
      <w:proofErr w:type="spellStart"/>
      <w:r w:rsidR="00392095">
        <w:t>Michu</w:t>
      </w:r>
      <w:proofErr w:type="spellEnd"/>
      <w:r w:rsidR="00392095">
        <w:t xml:space="preserve"> s'est-elle fait arnaquer ?</w:t>
      </w:r>
    </w:p>
    <w:p w:rsidR="007F2753" w:rsidRDefault="007F2753" w:rsidP="00392095">
      <w:pPr>
        <w:jc w:val="both"/>
      </w:pPr>
    </w:p>
    <w:p w:rsidR="007F2753" w:rsidRDefault="007F2753" w:rsidP="007F2753">
      <w:pPr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t>Exercice 5</w:t>
      </w:r>
      <w:r w:rsidRPr="00C40869">
        <w:rPr>
          <w:rFonts w:ascii="Arial" w:hAnsi="Arial" w:cs="Arial"/>
          <w:b/>
          <w:i/>
          <w:sz w:val="26"/>
          <w:szCs w:val="26"/>
          <w:u w:val="single"/>
        </w:rPr>
        <w:t> :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 Calorimétrie par effet Joule</w:t>
      </w:r>
    </w:p>
    <w:p w:rsidR="007F2753" w:rsidRDefault="007E2D8B" w:rsidP="007F2753">
      <w:pPr>
        <w:ind w:left="2832" w:firstLine="708"/>
        <w:jc w:val="both"/>
      </w:pPr>
      <w:r>
        <w:rPr>
          <w:noProof/>
        </w:rPr>
        <w:drawing>
          <wp:inline distT="0" distB="0" distL="0" distR="0">
            <wp:extent cx="1428750" cy="800100"/>
            <wp:effectExtent l="0" t="0" r="0" b="0"/>
            <wp:docPr id="178" name="Image 178" descr="img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img17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0" t="63123" r="54205" b="27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DE9" w:rsidRDefault="007F2753" w:rsidP="007F2753">
      <w:pPr>
        <w:jc w:val="both"/>
      </w:pPr>
      <w:r>
        <w:t>Un fluide s'écoule lentement en régime permanent avec un débit massique D dans un cylindre horizontal aux parois rigides et calorifugées. Ce fluide est en contact avec un conducteur ohmique, soumis à une différence de potentiel U constante donc parcouru par un courant d’intensité I également constante. La température en amont de la résistance est notée T</w:t>
      </w:r>
      <w:r w:rsidRPr="007F2753">
        <w:rPr>
          <w:vertAlign w:val="subscript"/>
        </w:rPr>
        <w:t>1</w:t>
      </w:r>
      <w:r>
        <w:t>, et la température en aval T</w:t>
      </w:r>
      <w:r w:rsidRPr="007F2753">
        <w:rPr>
          <w:vertAlign w:val="subscript"/>
        </w:rPr>
        <w:t>2</w:t>
      </w:r>
      <w:r>
        <w:t xml:space="preserve">. Exprimer la </w:t>
      </w:r>
      <w:bookmarkStart w:id="0" w:name="_GoBack"/>
      <w:r>
        <w:t>capacité</w:t>
      </w:r>
      <w:bookmarkEnd w:id="0"/>
      <w:r>
        <w:t xml:space="preserve"> thermique du fluide c en fonction de U, I, D, T</w:t>
      </w:r>
      <w:r w:rsidRPr="007F2753">
        <w:rPr>
          <w:vertAlign w:val="subscript"/>
        </w:rPr>
        <w:t>1</w:t>
      </w:r>
      <w:r>
        <w:t>, et T</w:t>
      </w:r>
      <w:r w:rsidRPr="007F2753">
        <w:rPr>
          <w:vertAlign w:val="subscript"/>
        </w:rPr>
        <w:t>2</w:t>
      </w:r>
      <w:r>
        <w:t>.</w:t>
      </w:r>
    </w:p>
    <w:p w:rsidR="007F2753" w:rsidRDefault="007F2753" w:rsidP="007F2753">
      <w:pPr>
        <w:jc w:val="both"/>
      </w:pPr>
    </w:p>
    <w:p w:rsidR="007F2753" w:rsidRDefault="007F2753" w:rsidP="007F2753">
      <w:pPr>
        <w:rPr>
          <w:rFonts w:ascii="Arial" w:hAnsi="Arial" w:cs="Arial"/>
          <w:b/>
          <w:i/>
          <w:sz w:val="26"/>
          <w:szCs w:val="26"/>
          <w:u w:val="single"/>
        </w:rPr>
      </w:pPr>
      <w:r>
        <w:rPr>
          <w:rFonts w:ascii="Arial" w:hAnsi="Arial" w:cs="Arial"/>
          <w:b/>
          <w:i/>
          <w:sz w:val="26"/>
          <w:szCs w:val="26"/>
          <w:u w:val="single"/>
        </w:rPr>
        <w:t>Exercice 6</w:t>
      </w:r>
      <w:r w:rsidRPr="00C40869">
        <w:rPr>
          <w:rFonts w:ascii="Arial" w:hAnsi="Arial" w:cs="Arial"/>
          <w:b/>
          <w:i/>
          <w:sz w:val="26"/>
          <w:szCs w:val="26"/>
          <w:u w:val="single"/>
        </w:rPr>
        <w:t> :</w:t>
      </w:r>
      <w:r>
        <w:rPr>
          <w:rFonts w:ascii="Arial" w:hAnsi="Arial" w:cs="Arial"/>
          <w:b/>
          <w:i/>
          <w:sz w:val="26"/>
          <w:szCs w:val="26"/>
          <w:u w:val="single"/>
        </w:rPr>
        <w:t xml:space="preserve"> Détente dans une tuyère</w:t>
      </w:r>
    </w:p>
    <w:p w:rsidR="007F2753" w:rsidRDefault="007E2D8B" w:rsidP="007F2753">
      <w:pPr>
        <w:ind w:left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4386580</wp:posOffset>
                </wp:positionH>
                <wp:positionV relativeFrom="paragraph">
                  <wp:posOffset>2464435</wp:posOffset>
                </wp:positionV>
                <wp:extent cx="542925" cy="219075"/>
                <wp:effectExtent l="9525" t="8890" r="9525" b="10160"/>
                <wp:wrapNone/>
                <wp:docPr id="1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F2753" w:rsidRDefault="007F275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2" o:spid="_x0000_s1026" type="#_x0000_t202" style="position:absolute;left:0;text-align:left;margin-left:345.4pt;margin-top:194.05pt;width:42.75pt;height:17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">
                <v:textbox>
                  <w:txbxContent>
                    <w:p w:rsidR="007F2753" w:rsidRDefault="007F2753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86275" cy="4191000"/>
            <wp:effectExtent l="0" t="0" r="0" b="0"/>
            <wp:docPr id="179" name="Image 179" descr="img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img17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1" t="44456" r="6075" b="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753" w:rsidRDefault="007F2753" w:rsidP="007F2753">
      <w:pPr>
        <w:ind w:left="708"/>
        <w:jc w:val="both"/>
      </w:pPr>
    </w:p>
    <w:p w:rsidR="007F2753" w:rsidRDefault="007E2D8B" w:rsidP="007F2753">
      <w:pPr>
        <w:ind w:left="708"/>
        <w:jc w:val="both"/>
      </w:pPr>
      <w:r>
        <w:rPr>
          <w:noProof/>
        </w:rPr>
        <w:lastRenderedPageBreak/>
        <w:drawing>
          <wp:inline distT="0" distB="0" distL="0" distR="0">
            <wp:extent cx="4429125" cy="504825"/>
            <wp:effectExtent l="0" t="0" r="0" b="0"/>
            <wp:docPr id="15" name="Image 15" descr="img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17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3" t="11539" r="17757" b="82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753" w:rsidRPr="007F2753" w:rsidRDefault="007F2753" w:rsidP="007F2753">
      <w:pPr>
        <w:jc w:val="center"/>
        <w:rPr>
          <w:rFonts w:ascii="Arial" w:hAnsi="Arial" w:cs="Arial"/>
          <w:b/>
          <w:sz w:val="26"/>
          <w:szCs w:val="26"/>
          <w:u w:val="single"/>
        </w:rPr>
      </w:pPr>
      <w:r w:rsidRPr="007F2753">
        <w:rPr>
          <w:rFonts w:ascii="Arial" w:hAnsi="Arial" w:cs="Arial"/>
          <w:b/>
          <w:sz w:val="26"/>
          <w:szCs w:val="26"/>
          <w:u w:val="single"/>
        </w:rPr>
        <w:t>Annexe</w:t>
      </w:r>
    </w:p>
    <w:p w:rsidR="007F2753" w:rsidRDefault="007E2D8B" w:rsidP="0090022D">
      <w:pPr>
        <w:ind w:left="708"/>
        <w:jc w:val="both"/>
      </w:pPr>
      <w:r>
        <w:rPr>
          <w:noProof/>
        </w:rPr>
        <w:drawing>
          <wp:inline distT="0" distB="0" distL="0" distR="0">
            <wp:extent cx="5029200" cy="717232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17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753" w:rsidRDefault="007F2753" w:rsidP="007F2753">
      <w:pPr>
        <w:ind w:left="708"/>
        <w:jc w:val="both"/>
      </w:pPr>
    </w:p>
    <w:p w:rsidR="007F2753" w:rsidRDefault="007F2753" w:rsidP="007F2753">
      <w:pPr>
        <w:ind w:left="708"/>
        <w:jc w:val="both"/>
      </w:pPr>
    </w:p>
    <w:p w:rsidR="007F2753" w:rsidRDefault="007F2753" w:rsidP="007F2753">
      <w:pPr>
        <w:ind w:left="708"/>
        <w:jc w:val="both"/>
      </w:pPr>
    </w:p>
    <w:p w:rsidR="007F2753" w:rsidRDefault="007F2753" w:rsidP="007F2753">
      <w:pPr>
        <w:ind w:left="708"/>
        <w:jc w:val="both"/>
      </w:pPr>
    </w:p>
    <w:p w:rsidR="007F2753" w:rsidRPr="002844DF" w:rsidRDefault="007E2D8B" w:rsidP="0090022D">
      <w:pPr>
        <w:jc w:val="both"/>
      </w:pPr>
      <w:r>
        <w:rPr>
          <w:noProof/>
        </w:rPr>
        <w:lastRenderedPageBreak/>
        <w:drawing>
          <wp:inline distT="0" distB="0" distL="0" distR="0">
            <wp:extent cx="6067425" cy="69342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2753" w:rsidRPr="002844DF" w:rsidSect="009C5806">
      <w:headerReference w:type="default" r:id="rId31"/>
      <w:pgSz w:w="11906" w:h="16838"/>
      <w:pgMar w:top="1135" w:right="849" w:bottom="56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700A" w:rsidRDefault="005E700A">
      <w:r>
        <w:separator/>
      </w:r>
    </w:p>
  </w:endnote>
  <w:endnote w:type="continuationSeparator" w:id="0">
    <w:p w:rsidR="005E700A" w:rsidRDefault="005E70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MMI12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SY10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FRM1200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MSY8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700A" w:rsidRDefault="005E700A">
      <w:r>
        <w:separator/>
      </w:r>
    </w:p>
  </w:footnote>
  <w:footnote w:type="continuationSeparator" w:id="0">
    <w:p w:rsidR="005E700A" w:rsidRDefault="005E70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F087B" w:rsidRPr="0037192D" w:rsidRDefault="002334A7">
    <w:pPr>
      <w:pStyle w:val="En-tte"/>
      <w:rPr>
        <w:i/>
      </w:rPr>
    </w:pPr>
    <w:r>
      <w:rPr>
        <w:i/>
      </w:rPr>
      <w:t>Thermodynamique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6A74620E"/>
    <w:lvl w:ilvl="0">
      <w:numFmt w:val="bullet"/>
      <w:lvlText w:val="*"/>
      <w:lvlJc w:val="left"/>
    </w:lvl>
  </w:abstractNum>
  <w:abstractNum w:abstractNumId="1" w15:restartNumberingAfterBreak="0">
    <w:nsid w:val="03272E2A"/>
    <w:multiLevelType w:val="hybridMultilevel"/>
    <w:tmpl w:val="715E8774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830135"/>
    <w:multiLevelType w:val="singleLevel"/>
    <w:tmpl w:val="8FC05A60"/>
    <w:lvl w:ilvl="0">
      <w:start w:val="3"/>
      <w:numFmt w:val="lowerLetter"/>
      <w:lvlText w:val="%1)"/>
      <w:legacy w:legacy="1" w:legacySpace="0" w:legacyIndent="235"/>
      <w:lvlJc w:val="left"/>
      <w:rPr>
        <w:rFonts w:ascii="Times New Roman" w:hAnsi="Times New Roman" w:cs="Times New Roman" w:hint="default"/>
      </w:rPr>
    </w:lvl>
  </w:abstractNum>
  <w:abstractNum w:abstractNumId="3" w15:restartNumberingAfterBreak="0">
    <w:nsid w:val="1DFE4A3D"/>
    <w:multiLevelType w:val="singleLevel"/>
    <w:tmpl w:val="B2B69986"/>
    <w:lvl w:ilvl="0">
      <w:start w:val="1"/>
      <w:numFmt w:val="lowerLetter"/>
      <w:lvlText w:val="%1)"/>
      <w:legacy w:legacy="1" w:legacySpace="0" w:legacyIndent="235"/>
      <w:lvlJc w:val="left"/>
      <w:rPr>
        <w:rFonts w:ascii="Corbel" w:hAnsi="Corbel" w:hint="default"/>
      </w:rPr>
    </w:lvl>
  </w:abstractNum>
  <w:abstractNum w:abstractNumId="4" w15:restartNumberingAfterBreak="0">
    <w:nsid w:val="399A7C45"/>
    <w:multiLevelType w:val="hybridMultilevel"/>
    <w:tmpl w:val="535C8BA2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43266A"/>
    <w:multiLevelType w:val="hybridMultilevel"/>
    <w:tmpl w:val="DC7AE2E4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842B12"/>
    <w:multiLevelType w:val="hybridMultilevel"/>
    <w:tmpl w:val="03ECC040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FF0F77"/>
    <w:multiLevelType w:val="hybridMultilevel"/>
    <w:tmpl w:val="94585A78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3"/>
  </w:num>
  <w:num w:numId="5">
    <w:abstractNumId w:val="3"/>
    <w:lvlOverride w:ilvl="0">
      <w:lvl w:ilvl="0">
        <w:start w:val="1"/>
        <w:numFmt w:val="lowerLetter"/>
        <w:lvlText w:val="%1)"/>
        <w:legacy w:legacy="1" w:legacySpace="0" w:legacyIndent="235"/>
        <w:lvlJc w:val="left"/>
        <w:rPr>
          <w:rFonts w:ascii="Bookman Old Style" w:hAnsi="Bookman Old Style" w:hint="default"/>
        </w:rPr>
      </w:lvl>
    </w:lvlOverride>
  </w:num>
  <w:num w:numId="6">
    <w:abstractNumId w:val="2"/>
  </w:num>
  <w:num w:numId="7">
    <w:abstractNumId w:val="2"/>
    <w:lvlOverride w:ilvl="0">
      <w:lvl w:ilvl="0">
        <w:start w:val="3"/>
        <w:numFmt w:val="lowerLetter"/>
        <w:lvlText w:val="%1)"/>
        <w:legacy w:legacy="1" w:legacySpace="0" w:legacyIndent="235"/>
        <w:lvlJc w:val="left"/>
        <w:rPr>
          <w:rFonts w:ascii="Times New Roman" w:hAnsi="Times New Roman" w:cs="Times New Roman" w:hint="default"/>
          <w:b w:val="0"/>
          <w:i w:val="0"/>
        </w:rPr>
      </w:lvl>
    </w:lvlOverride>
  </w:num>
  <w:num w:numId="8">
    <w:abstractNumId w:val="1"/>
  </w:num>
  <w:num w:numId="9">
    <w:abstractNumId w:val="4"/>
  </w:num>
  <w:num w:numId="10">
    <w:abstractNumId w:val="0"/>
    <w:lvlOverride w:ilvl="0">
      <w:lvl w:ilvl="0">
        <w:start w:val="65535"/>
        <w:numFmt w:val="bullet"/>
        <w:lvlText w:val="•"/>
        <w:legacy w:legacy="1" w:legacySpace="0" w:legacyIndent="206"/>
        <w:lvlJc w:val="left"/>
        <w:rPr>
          <w:rFonts w:ascii="Constantia" w:hAnsi="Constantia" w:hint="default"/>
        </w:rPr>
      </w:lvl>
    </w:lvlOverride>
  </w:num>
  <w:num w:numId="11">
    <w:abstractNumId w:val="0"/>
    <w:lvlOverride w:ilvl="0">
      <w:lvl w:ilvl="0">
        <w:start w:val="65535"/>
        <w:numFmt w:val="bullet"/>
        <w:lvlText w:val="•"/>
        <w:legacy w:legacy="1" w:legacySpace="0" w:legacyIndent="202"/>
        <w:lvlJc w:val="left"/>
        <w:rPr>
          <w:rFonts w:ascii="Sylfaen" w:hAnsi="Sylfaen" w:hint="default"/>
        </w:rPr>
      </w:lvl>
    </w:lvlOverride>
  </w:num>
  <w:num w:numId="12">
    <w:abstractNumId w:val="0"/>
    <w:lvlOverride w:ilvl="0">
      <w:lvl w:ilvl="0">
        <w:start w:val="65535"/>
        <w:numFmt w:val="bullet"/>
        <w:lvlText w:val="-"/>
        <w:legacy w:legacy="1" w:legacySpace="0" w:legacyIndent="288"/>
        <w:lvlJc w:val="left"/>
        <w:rPr>
          <w:rFonts w:ascii="Times New Roman" w:hAnsi="Times New Roman" w:cs="Times New Roman" w:hint="default"/>
        </w:rPr>
      </w:lvl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D6B"/>
    <w:rsid w:val="00000991"/>
    <w:rsid w:val="00002910"/>
    <w:rsid w:val="00002E76"/>
    <w:rsid w:val="00003B40"/>
    <w:rsid w:val="00007AE5"/>
    <w:rsid w:val="000105D0"/>
    <w:rsid w:val="00017417"/>
    <w:rsid w:val="00017C90"/>
    <w:rsid w:val="00021C6D"/>
    <w:rsid w:val="00022CEE"/>
    <w:rsid w:val="00030A86"/>
    <w:rsid w:val="000321B5"/>
    <w:rsid w:val="00037B2E"/>
    <w:rsid w:val="0004120E"/>
    <w:rsid w:val="00041B4E"/>
    <w:rsid w:val="00042A6B"/>
    <w:rsid w:val="00042DB8"/>
    <w:rsid w:val="00045603"/>
    <w:rsid w:val="00046621"/>
    <w:rsid w:val="00055821"/>
    <w:rsid w:val="0005677D"/>
    <w:rsid w:val="000609E3"/>
    <w:rsid w:val="000646FF"/>
    <w:rsid w:val="00070AA1"/>
    <w:rsid w:val="00074014"/>
    <w:rsid w:val="00076DD7"/>
    <w:rsid w:val="00080C82"/>
    <w:rsid w:val="00082748"/>
    <w:rsid w:val="0008548E"/>
    <w:rsid w:val="00085BA1"/>
    <w:rsid w:val="00086FC2"/>
    <w:rsid w:val="00095540"/>
    <w:rsid w:val="000973A8"/>
    <w:rsid w:val="000A2758"/>
    <w:rsid w:val="000A2F64"/>
    <w:rsid w:val="000A3660"/>
    <w:rsid w:val="000A7845"/>
    <w:rsid w:val="000B15DD"/>
    <w:rsid w:val="000B25DB"/>
    <w:rsid w:val="000B42E9"/>
    <w:rsid w:val="000B74B3"/>
    <w:rsid w:val="000C0BD4"/>
    <w:rsid w:val="000C1115"/>
    <w:rsid w:val="000C3B5E"/>
    <w:rsid w:val="000C6EFA"/>
    <w:rsid w:val="000D1794"/>
    <w:rsid w:val="000D18CF"/>
    <w:rsid w:val="000D4379"/>
    <w:rsid w:val="000D596F"/>
    <w:rsid w:val="000D642E"/>
    <w:rsid w:val="000D7486"/>
    <w:rsid w:val="000E185C"/>
    <w:rsid w:val="000E314D"/>
    <w:rsid w:val="000E3D2F"/>
    <w:rsid w:val="000F439B"/>
    <w:rsid w:val="00100102"/>
    <w:rsid w:val="00101F42"/>
    <w:rsid w:val="001043E9"/>
    <w:rsid w:val="00104930"/>
    <w:rsid w:val="00114AE5"/>
    <w:rsid w:val="00116078"/>
    <w:rsid w:val="00116814"/>
    <w:rsid w:val="00116BDB"/>
    <w:rsid w:val="00117475"/>
    <w:rsid w:val="00120D93"/>
    <w:rsid w:val="001239DE"/>
    <w:rsid w:val="0013506A"/>
    <w:rsid w:val="00135EA5"/>
    <w:rsid w:val="00136AE3"/>
    <w:rsid w:val="001373C3"/>
    <w:rsid w:val="00140C50"/>
    <w:rsid w:val="001413BE"/>
    <w:rsid w:val="00141ED7"/>
    <w:rsid w:val="00142F79"/>
    <w:rsid w:val="00151CDC"/>
    <w:rsid w:val="00157DCF"/>
    <w:rsid w:val="00164E60"/>
    <w:rsid w:val="00166496"/>
    <w:rsid w:val="001669CF"/>
    <w:rsid w:val="00172BC8"/>
    <w:rsid w:val="00175A99"/>
    <w:rsid w:val="0017746E"/>
    <w:rsid w:val="001803A0"/>
    <w:rsid w:val="00181037"/>
    <w:rsid w:val="0018498B"/>
    <w:rsid w:val="00196659"/>
    <w:rsid w:val="00197BB6"/>
    <w:rsid w:val="001A39A0"/>
    <w:rsid w:val="001B049B"/>
    <w:rsid w:val="001B35BD"/>
    <w:rsid w:val="001B3F7C"/>
    <w:rsid w:val="001B766B"/>
    <w:rsid w:val="001C1A22"/>
    <w:rsid w:val="001C1EDB"/>
    <w:rsid w:val="001C2749"/>
    <w:rsid w:val="001C4780"/>
    <w:rsid w:val="001C4D17"/>
    <w:rsid w:val="001C4D8B"/>
    <w:rsid w:val="001C5838"/>
    <w:rsid w:val="001E44D7"/>
    <w:rsid w:val="001E53FB"/>
    <w:rsid w:val="001F3668"/>
    <w:rsid w:val="001F5B35"/>
    <w:rsid w:val="001F7681"/>
    <w:rsid w:val="00202CD7"/>
    <w:rsid w:val="00205001"/>
    <w:rsid w:val="00205A92"/>
    <w:rsid w:val="00206ADB"/>
    <w:rsid w:val="00217CDD"/>
    <w:rsid w:val="00217E7B"/>
    <w:rsid w:val="002221D0"/>
    <w:rsid w:val="00224518"/>
    <w:rsid w:val="002334A7"/>
    <w:rsid w:val="0023393B"/>
    <w:rsid w:val="002370C1"/>
    <w:rsid w:val="002413C0"/>
    <w:rsid w:val="002419D3"/>
    <w:rsid w:val="00264E15"/>
    <w:rsid w:val="00271209"/>
    <w:rsid w:val="00273BCF"/>
    <w:rsid w:val="00283FEA"/>
    <w:rsid w:val="002844DF"/>
    <w:rsid w:val="002846CE"/>
    <w:rsid w:val="0029380D"/>
    <w:rsid w:val="002A4DBB"/>
    <w:rsid w:val="002A7763"/>
    <w:rsid w:val="002B0BDF"/>
    <w:rsid w:val="002B2296"/>
    <w:rsid w:val="002B23AD"/>
    <w:rsid w:val="002B6BBA"/>
    <w:rsid w:val="002C1626"/>
    <w:rsid w:val="002C1785"/>
    <w:rsid w:val="002C2837"/>
    <w:rsid w:val="002C34C7"/>
    <w:rsid w:val="002C734B"/>
    <w:rsid w:val="002D1D2F"/>
    <w:rsid w:val="002D2799"/>
    <w:rsid w:val="002D77EE"/>
    <w:rsid w:val="002E7E9B"/>
    <w:rsid w:val="002F1179"/>
    <w:rsid w:val="002F451E"/>
    <w:rsid w:val="002F5508"/>
    <w:rsid w:val="002F7D5D"/>
    <w:rsid w:val="00301BA1"/>
    <w:rsid w:val="00301BFD"/>
    <w:rsid w:val="00303BBD"/>
    <w:rsid w:val="00306229"/>
    <w:rsid w:val="00310168"/>
    <w:rsid w:val="00310B18"/>
    <w:rsid w:val="00312929"/>
    <w:rsid w:val="00322784"/>
    <w:rsid w:val="00324D26"/>
    <w:rsid w:val="003254FF"/>
    <w:rsid w:val="00326847"/>
    <w:rsid w:val="0033293D"/>
    <w:rsid w:val="00334811"/>
    <w:rsid w:val="00336503"/>
    <w:rsid w:val="00336AAD"/>
    <w:rsid w:val="0034020B"/>
    <w:rsid w:val="00344348"/>
    <w:rsid w:val="00354C64"/>
    <w:rsid w:val="00355F7F"/>
    <w:rsid w:val="00360D5B"/>
    <w:rsid w:val="003614F6"/>
    <w:rsid w:val="00361BDA"/>
    <w:rsid w:val="0036256A"/>
    <w:rsid w:val="0036656E"/>
    <w:rsid w:val="00366D50"/>
    <w:rsid w:val="00371878"/>
    <w:rsid w:val="0037192D"/>
    <w:rsid w:val="0037336F"/>
    <w:rsid w:val="00392095"/>
    <w:rsid w:val="00393BF1"/>
    <w:rsid w:val="00397DB3"/>
    <w:rsid w:val="003A458A"/>
    <w:rsid w:val="003B0E53"/>
    <w:rsid w:val="003B17AB"/>
    <w:rsid w:val="003C1E87"/>
    <w:rsid w:val="003C209D"/>
    <w:rsid w:val="003C2A93"/>
    <w:rsid w:val="003C407D"/>
    <w:rsid w:val="003C78BD"/>
    <w:rsid w:val="003C7D04"/>
    <w:rsid w:val="003D2865"/>
    <w:rsid w:val="003E032E"/>
    <w:rsid w:val="003E31A7"/>
    <w:rsid w:val="003E4A31"/>
    <w:rsid w:val="003E52BB"/>
    <w:rsid w:val="003E5E76"/>
    <w:rsid w:val="003F086D"/>
    <w:rsid w:val="003F087B"/>
    <w:rsid w:val="003F3F1A"/>
    <w:rsid w:val="003F6140"/>
    <w:rsid w:val="003F637C"/>
    <w:rsid w:val="004070A4"/>
    <w:rsid w:val="00411ABF"/>
    <w:rsid w:val="00411FB2"/>
    <w:rsid w:val="00416AC4"/>
    <w:rsid w:val="00416EE1"/>
    <w:rsid w:val="00424739"/>
    <w:rsid w:val="0042618E"/>
    <w:rsid w:val="004274B0"/>
    <w:rsid w:val="00427AF2"/>
    <w:rsid w:val="0043189B"/>
    <w:rsid w:val="00443A34"/>
    <w:rsid w:val="00443C12"/>
    <w:rsid w:val="0044416A"/>
    <w:rsid w:val="004466AB"/>
    <w:rsid w:val="004469E8"/>
    <w:rsid w:val="00450612"/>
    <w:rsid w:val="00451F78"/>
    <w:rsid w:val="00453A93"/>
    <w:rsid w:val="00454270"/>
    <w:rsid w:val="00454DE9"/>
    <w:rsid w:val="0045529C"/>
    <w:rsid w:val="00455D3E"/>
    <w:rsid w:val="004560DA"/>
    <w:rsid w:val="004573E0"/>
    <w:rsid w:val="0046075E"/>
    <w:rsid w:val="0046363D"/>
    <w:rsid w:val="004671D9"/>
    <w:rsid w:val="00467F16"/>
    <w:rsid w:val="0047234A"/>
    <w:rsid w:val="00472B13"/>
    <w:rsid w:val="004738EC"/>
    <w:rsid w:val="0047405C"/>
    <w:rsid w:val="00474E5F"/>
    <w:rsid w:val="00475F81"/>
    <w:rsid w:val="00476189"/>
    <w:rsid w:val="00481514"/>
    <w:rsid w:val="004948A9"/>
    <w:rsid w:val="004955CB"/>
    <w:rsid w:val="00497C0A"/>
    <w:rsid w:val="004A157E"/>
    <w:rsid w:val="004A16CC"/>
    <w:rsid w:val="004A3F0E"/>
    <w:rsid w:val="004A4B39"/>
    <w:rsid w:val="004A52D9"/>
    <w:rsid w:val="004A54B0"/>
    <w:rsid w:val="004B1F35"/>
    <w:rsid w:val="004B603A"/>
    <w:rsid w:val="004C2776"/>
    <w:rsid w:val="004C33DB"/>
    <w:rsid w:val="004D106D"/>
    <w:rsid w:val="004D1921"/>
    <w:rsid w:val="004D2954"/>
    <w:rsid w:val="004D429A"/>
    <w:rsid w:val="004E00F6"/>
    <w:rsid w:val="004E2239"/>
    <w:rsid w:val="004E6B10"/>
    <w:rsid w:val="004F02F1"/>
    <w:rsid w:val="004F2885"/>
    <w:rsid w:val="004F5029"/>
    <w:rsid w:val="004F6045"/>
    <w:rsid w:val="00504D57"/>
    <w:rsid w:val="00505796"/>
    <w:rsid w:val="005057D1"/>
    <w:rsid w:val="00507E0C"/>
    <w:rsid w:val="00522FDB"/>
    <w:rsid w:val="00523307"/>
    <w:rsid w:val="005277ED"/>
    <w:rsid w:val="00527C8C"/>
    <w:rsid w:val="00534233"/>
    <w:rsid w:val="00540CA9"/>
    <w:rsid w:val="005519D7"/>
    <w:rsid w:val="00560381"/>
    <w:rsid w:val="00560ED5"/>
    <w:rsid w:val="00562C08"/>
    <w:rsid w:val="00563E3F"/>
    <w:rsid w:val="00564D5E"/>
    <w:rsid w:val="00567B0A"/>
    <w:rsid w:val="00572053"/>
    <w:rsid w:val="005755BC"/>
    <w:rsid w:val="00582433"/>
    <w:rsid w:val="00583FE8"/>
    <w:rsid w:val="00585852"/>
    <w:rsid w:val="00594C36"/>
    <w:rsid w:val="005A3B26"/>
    <w:rsid w:val="005A560F"/>
    <w:rsid w:val="005A5EE8"/>
    <w:rsid w:val="005B03AD"/>
    <w:rsid w:val="005B0DF6"/>
    <w:rsid w:val="005B6019"/>
    <w:rsid w:val="005C167F"/>
    <w:rsid w:val="005C60A3"/>
    <w:rsid w:val="005C64CA"/>
    <w:rsid w:val="005C69CE"/>
    <w:rsid w:val="005C6CA8"/>
    <w:rsid w:val="005C6D99"/>
    <w:rsid w:val="005C7169"/>
    <w:rsid w:val="005D63A1"/>
    <w:rsid w:val="005D71BD"/>
    <w:rsid w:val="005D7BBB"/>
    <w:rsid w:val="005E1199"/>
    <w:rsid w:val="005E2B2D"/>
    <w:rsid w:val="005E6650"/>
    <w:rsid w:val="005E700A"/>
    <w:rsid w:val="005F299E"/>
    <w:rsid w:val="005F2B9B"/>
    <w:rsid w:val="005F489D"/>
    <w:rsid w:val="005F6564"/>
    <w:rsid w:val="00600319"/>
    <w:rsid w:val="00604C98"/>
    <w:rsid w:val="0060538A"/>
    <w:rsid w:val="00611A6C"/>
    <w:rsid w:val="00612006"/>
    <w:rsid w:val="006121B6"/>
    <w:rsid w:val="00615D12"/>
    <w:rsid w:val="00615D7A"/>
    <w:rsid w:val="00615E4F"/>
    <w:rsid w:val="00617F31"/>
    <w:rsid w:val="00620CF2"/>
    <w:rsid w:val="0062351B"/>
    <w:rsid w:val="00623BEB"/>
    <w:rsid w:val="00625C96"/>
    <w:rsid w:val="00632F51"/>
    <w:rsid w:val="00633B02"/>
    <w:rsid w:val="006345DC"/>
    <w:rsid w:val="00634BC3"/>
    <w:rsid w:val="0063768C"/>
    <w:rsid w:val="0064012C"/>
    <w:rsid w:val="00640CFB"/>
    <w:rsid w:val="00646A2A"/>
    <w:rsid w:val="00647442"/>
    <w:rsid w:val="006517C6"/>
    <w:rsid w:val="0065346A"/>
    <w:rsid w:val="00656058"/>
    <w:rsid w:val="0065763C"/>
    <w:rsid w:val="00662091"/>
    <w:rsid w:val="00663627"/>
    <w:rsid w:val="00665FAD"/>
    <w:rsid w:val="00670779"/>
    <w:rsid w:val="00673110"/>
    <w:rsid w:val="00674421"/>
    <w:rsid w:val="00674BA7"/>
    <w:rsid w:val="00676527"/>
    <w:rsid w:val="00676E03"/>
    <w:rsid w:val="00682FD6"/>
    <w:rsid w:val="006843E8"/>
    <w:rsid w:val="00685C20"/>
    <w:rsid w:val="006900DD"/>
    <w:rsid w:val="00690381"/>
    <w:rsid w:val="006919E0"/>
    <w:rsid w:val="00693F82"/>
    <w:rsid w:val="00694B38"/>
    <w:rsid w:val="00694B64"/>
    <w:rsid w:val="00694BC9"/>
    <w:rsid w:val="006954FB"/>
    <w:rsid w:val="00696489"/>
    <w:rsid w:val="006A2B63"/>
    <w:rsid w:val="006A5CB0"/>
    <w:rsid w:val="006B1985"/>
    <w:rsid w:val="006B1ACF"/>
    <w:rsid w:val="006B2EF1"/>
    <w:rsid w:val="006B4253"/>
    <w:rsid w:val="006B77E7"/>
    <w:rsid w:val="006C1DEC"/>
    <w:rsid w:val="006C2CA2"/>
    <w:rsid w:val="006D15B1"/>
    <w:rsid w:val="006D2182"/>
    <w:rsid w:val="006D380E"/>
    <w:rsid w:val="006D4039"/>
    <w:rsid w:val="006E6314"/>
    <w:rsid w:val="006E66F6"/>
    <w:rsid w:val="006F0FB4"/>
    <w:rsid w:val="006F59E0"/>
    <w:rsid w:val="006F61AF"/>
    <w:rsid w:val="007010D8"/>
    <w:rsid w:val="00703157"/>
    <w:rsid w:val="0070347A"/>
    <w:rsid w:val="00703BD3"/>
    <w:rsid w:val="00707440"/>
    <w:rsid w:val="00707BCF"/>
    <w:rsid w:val="007104A6"/>
    <w:rsid w:val="0071111D"/>
    <w:rsid w:val="0071225A"/>
    <w:rsid w:val="0071242C"/>
    <w:rsid w:val="00717EBA"/>
    <w:rsid w:val="00720DD2"/>
    <w:rsid w:val="00723044"/>
    <w:rsid w:val="00723D0D"/>
    <w:rsid w:val="007254E8"/>
    <w:rsid w:val="00727175"/>
    <w:rsid w:val="007313C6"/>
    <w:rsid w:val="00733DD8"/>
    <w:rsid w:val="00736707"/>
    <w:rsid w:val="00736E21"/>
    <w:rsid w:val="00740FF7"/>
    <w:rsid w:val="00743A6F"/>
    <w:rsid w:val="00744DB2"/>
    <w:rsid w:val="00747593"/>
    <w:rsid w:val="00750A06"/>
    <w:rsid w:val="00753E05"/>
    <w:rsid w:val="00755367"/>
    <w:rsid w:val="007601C9"/>
    <w:rsid w:val="00761E60"/>
    <w:rsid w:val="0076264E"/>
    <w:rsid w:val="007812CB"/>
    <w:rsid w:val="00782C39"/>
    <w:rsid w:val="007876CF"/>
    <w:rsid w:val="00793C11"/>
    <w:rsid w:val="00795EA2"/>
    <w:rsid w:val="007979CA"/>
    <w:rsid w:val="007A05ED"/>
    <w:rsid w:val="007A11BE"/>
    <w:rsid w:val="007C49EA"/>
    <w:rsid w:val="007C7905"/>
    <w:rsid w:val="007C7A36"/>
    <w:rsid w:val="007D0615"/>
    <w:rsid w:val="007D2058"/>
    <w:rsid w:val="007D5DE2"/>
    <w:rsid w:val="007D697B"/>
    <w:rsid w:val="007E2D8B"/>
    <w:rsid w:val="007E3F4F"/>
    <w:rsid w:val="007E709D"/>
    <w:rsid w:val="007E7F5C"/>
    <w:rsid w:val="007F21D7"/>
    <w:rsid w:val="007F2753"/>
    <w:rsid w:val="00802BF8"/>
    <w:rsid w:val="00804D37"/>
    <w:rsid w:val="00811F1A"/>
    <w:rsid w:val="008169AD"/>
    <w:rsid w:val="0081744E"/>
    <w:rsid w:val="00817BAF"/>
    <w:rsid w:val="00827EE5"/>
    <w:rsid w:val="0083013C"/>
    <w:rsid w:val="00830C75"/>
    <w:rsid w:val="00830DA2"/>
    <w:rsid w:val="008329DC"/>
    <w:rsid w:val="00833E42"/>
    <w:rsid w:val="008343DE"/>
    <w:rsid w:val="00842609"/>
    <w:rsid w:val="00850CCC"/>
    <w:rsid w:val="008521EB"/>
    <w:rsid w:val="00860594"/>
    <w:rsid w:val="00870455"/>
    <w:rsid w:val="008735BE"/>
    <w:rsid w:val="00874D26"/>
    <w:rsid w:val="00874E61"/>
    <w:rsid w:val="00876A61"/>
    <w:rsid w:val="008857D5"/>
    <w:rsid w:val="00895D48"/>
    <w:rsid w:val="008A1C43"/>
    <w:rsid w:val="008A4BDF"/>
    <w:rsid w:val="008B3F63"/>
    <w:rsid w:val="008B70AC"/>
    <w:rsid w:val="008C447F"/>
    <w:rsid w:val="008E0AF2"/>
    <w:rsid w:val="008E1FC5"/>
    <w:rsid w:val="008E2293"/>
    <w:rsid w:val="008E7169"/>
    <w:rsid w:val="008F26B0"/>
    <w:rsid w:val="008F3D21"/>
    <w:rsid w:val="008F3F3D"/>
    <w:rsid w:val="008F41B7"/>
    <w:rsid w:val="008F78EC"/>
    <w:rsid w:val="00900042"/>
    <w:rsid w:val="0090022D"/>
    <w:rsid w:val="009010EC"/>
    <w:rsid w:val="00903EC2"/>
    <w:rsid w:val="009052E7"/>
    <w:rsid w:val="009112EE"/>
    <w:rsid w:val="00913711"/>
    <w:rsid w:val="00913897"/>
    <w:rsid w:val="00917B49"/>
    <w:rsid w:val="0092448E"/>
    <w:rsid w:val="0093020F"/>
    <w:rsid w:val="00930A26"/>
    <w:rsid w:val="009415D2"/>
    <w:rsid w:val="00942EFF"/>
    <w:rsid w:val="00943683"/>
    <w:rsid w:val="00946334"/>
    <w:rsid w:val="0094673E"/>
    <w:rsid w:val="00947244"/>
    <w:rsid w:val="0095625A"/>
    <w:rsid w:val="00956F26"/>
    <w:rsid w:val="00956FC9"/>
    <w:rsid w:val="009571D2"/>
    <w:rsid w:val="009572F6"/>
    <w:rsid w:val="009622EF"/>
    <w:rsid w:val="0096402C"/>
    <w:rsid w:val="00964E45"/>
    <w:rsid w:val="009662A8"/>
    <w:rsid w:val="00966C27"/>
    <w:rsid w:val="00967651"/>
    <w:rsid w:val="009739D7"/>
    <w:rsid w:val="00980B37"/>
    <w:rsid w:val="00981697"/>
    <w:rsid w:val="009827AA"/>
    <w:rsid w:val="0098314B"/>
    <w:rsid w:val="009835C2"/>
    <w:rsid w:val="00984A56"/>
    <w:rsid w:val="0098515F"/>
    <w:rsid w:val="00985621"/>
    <w:rsid w:val="0099113B"/>
    <w:rsid w:val="00997743"/>
    <w:rsid w:val="009A06A5"/>
    <w:rsid w:val="009A7CB4"/>
    <w:rsid w:val="009C0023"/>
    <w:rsid w:val="009C029B"/>
    <w:rsid w:val="009C47E6"/>
    <w:rsid w:val="009C4A02"/>
    <w:rsid w:val="009C5339"/>
    <w:rsid w:val="009C5806"/>
    <w:rsid w:val="009C6E7E"/>
    <w:rsid w:val="009D0739"/>
    <w:rsid w:val="009E5B8C"/>
    <w:rsid w:val="009E72A8"/>
    <w:rsid w:val="009E7963"/>
    <w:rsid w:val="009E7F9A"/>
    <w:rsid w:val="009F18E6"/>
    <w:rsid w:val="00A03878"/>
    <w:rsid w:val="00A0398E"/>
    <w:rsid w:val="00A04164"/>
    <w:rsid w:val="00A04278"/>
    <w:rsid w:val="00A04388"/>
    <w:rsid w:val="00A04B1D"/>
    <w:rsid w:val="00A13445"/>
    <w:rsid w:val="00A13A4B"/>
    <w:rsid w:val="00A15E96"/>
    <w:rsid w:val="00A17315"/>
    <w:rsid w:val="00A17A77"/>
    <w:rsid w:val="00A25670"/>
    <w:rsid w:val="00A31275"/>
    <w:rsid w:val="00A314B9"/>
    <w:rsid w:val="00A31F3B"/>
    <w:rsid w:val="00A33C68"/>
    <w:rsid w:val="00A35FC5"/>
    <w:rsid w:val="00A36619"/>
    <w:rsid w:val="00A40089"/>
    <w:rsid w:val="00A42750"/>
    <w:rsid w:val="00A42D88"/>
    <w:rsid w:val="00A438BC"/>
    <w:rsid w:val="00A43E23"/>
    <w:rsid w:val="00A52EDD"/>
    <w:rsid w:val="00A52F78"/>
    <w:rsid w:val="00A53656"/>
    <w:rsid w:val="00A5380C"/>
    <w:rsid w:val="00A54EDB"/>
    <w:rsid w:val="00A57F96"/>
    <w:rsid w:val="00A707E8"/>
    <w:rsid w:val="00A71337"/>
    <w:rsid w:val="00A7546E"/>
    <w:rsid w:val="00A764BB"/>
    <w:rsid w:val="00A81305"/>
    <w:rsid w:val="00A817AB"/>
    <w:rsid w:val="00A83D8B"/>
    <w:rsid w:val="00A875E5"/>
    <w:rsid w:val="00A965FD"/>
    <w:rsid w:val="00A96B9E"/>
    <w:rsid w:val="00AA16F8"/>
    <w:rsid w:val="00AA3378"/>
    <w:rsid w:val="00AA599C"/>
    <w:rsid w:val="00AA6721"/>
    <w:rsid w:val="00AB2592"/>
    <w:rsid w:val="00AB4849"/>
    <w:rsid w:val="00AB5C4D"/>
    <w:rsid w:val="00AC095A"/>
    <w:rsid w:val="00AC0CF9"/>
    <w:rsid w:val="00AC26C7"/>
    <w:rsid w:val="00AC2DD7"/>
    <w:rsid w:val="00AC4DB6"/>
    <w:rsid w:val="00AC66AB"/>
    <w:rsid w:val="00AD2E44"/>
    <w:rsid w:val="00AD5A4B"/>
    <w:rsid w:val="00AE2753"/>
    <w:rsid w:val="00AF10CD"/>
    <w:rsid w:val="00AF1B32"/>
    <w:rsid w:val="00AF721D"/>
    <w:rsid w:val="00B03B37"/>
    <w:rsid w:val="00B118E0"/>
    <w:rsid w:val="00B13D16"/>
    <w:rsid w:val="00B13D9A"/>
    <w:rsid w:val="00B13F02"/>
    <w:rsid w:val="00B15405"/>
    <w:rsid w:val="00B231EF"/>
    <w:rsid w:val="00B24E5A"/>
    <w:rsid w:val="00B3079C"/>
    <w:rsid w:val="00B320FB"/>
    <w:rsid w:val="00B34D87"/>
    <w:rsid w:val="00B368AC"/>
    <w:rsid w:val="00B36E92"/>
    <w:rsid w:val="00B406F9"/>
    <w:rsid w:val="00B47CDF"/>
    <w:rsid w:val="00B51BBD"/>
    <w:rsid w:val="00B5213B"/>
    <w:rsid w:val="00B5335F"/>
    <w:rsid w:val="00B568A9"/>
    <w:rsid w:val="00B61276"/>
    <w:rsid w:val="00B61672"/>
    <w:rsid w:val="00B616B3"/>
    <w:rsid w:val="00B65F9F"/>
    <w:rsid w:val="00B67EDB"/>
    <w:rsid w:val="00B71405"/>
    <w:rsid w:val="00B71F08"/>
    <w:rsid w:val="00B72852"/>
    <w:rsid w:val="00B7744C"/>
    <w:rsid w:val="00B774C2"/>
    <w:rsid w:val="00B8291E"/>
    <w:rsid w:val="00B82DBB"/>
    <w:rsid w:val="00B8374D"/>
    <w:rsid w:val="00B86B99"/>
    <w:rsid w:val="00B9546A"/>
    <w:rsid w:val="00BA701F"/>
    <w:rsid w:val="00BA7BD6"/>
    <w:rsid w:val="00BB0F56"/>
    <w:rsid w:val="00BB1DEF"/>
    <w:rsid w:val="00BB5148"/>
    <w:rsid w:val="00BB7F30"/>
    <w:rsid w:val="00BC12E8"/>
    <w:rsid w:val="00BC14FE"/>
    <w:rsid w:val="00BC1C97"/>
    <w:rsid w:val="00BC541E"/>
    <w:rsid w:val="00BD4F0A"/>
    <w:rsid w:val="00BE270D"/>
    <w:rsid w:val="00BE6E0E"/>
    <w:rsid w:val="00BF3D6B"/>
    <w:rsid w:val="00BF72D2"/>
    <w:rsid w:val="00C00A15"/>
    <w:rsid w:val="00C01724"/>
    <w:rsid w:val="00C03935"/>
    <w:rsid w:val="00C04B0B"/>
    <w:rsid w:val="00C062B3"/>
    <w:rsid w:val="00C125AB"/>
    <w:rsid w:val="00C14FEB"/>
    <w:rsid w:val="00C17AF8"/>
    <w:rsid w:val="00C211AA"/>
    <w:rsid w:val="00C228EB"/>
    <w:rsid w:val="00C2585E"/>
    <w:rsid w:val="00C27024"/>
    <w:rsid w:val="00C33AEC"/>
    <w:rsid w:val="00C34198"/>
    <w:rsid w:val="00C36362"/>
    <w:rsid w:val="00C36CE2"/>
    <w:rsid w:val="00C40388"/>
    <w:rsid w:val="00C40869"/>
    <w:rsid w:val="00C44113"/>
    <w:rsid w:val="00C470F0"/>
    <w:rsid w:val="00C47BB0"/>
    <w:rsid w:val="00C517F6"/>
    <w:rsid w:val="00C52185"/>
    <w:rsid w:val="00C55684"/>
    <w:rsid w:val="00C61BB0"/>
    <w:rsid w:val="00C63328"/>
    <w:rsid w:val="00C6515F"/>
    <w:rsid w:val="00C6517C"/>
    <w:rsid w:val="00C67F41"/>
    <w:rsid w:val="00C70293"/>
    <w:rsid w:val="00C70D6B"/>
    <w:rsid w:val="00C71D09"/>
    <w:rsid w:val="00C734E2"/>
    <w:rsid w:val="00C752C1"/>
    <w:rsid w:val="00C91227"/>
    <w:rsid w:val="00C92D1F"/>
    <w:rsid w:val="00C9602D"/>
    <w:rsid w:val="00C96248"/>
    <w:rsid w:val="00C969AA"/>
    <w:rsid w:val="00CA1FDB"/>
    <w:rsid w:val="00CA79A5"/>
    <w:rsid w:val="00CB0AAE"/>
    <w:rsid w:val="00CB13D2"/>
    <w:rsid w:val="00CB2856"/>
    <w:rsid w:val="00CB4930"/>
    <w:rsid w:val="00CB5243"/>
    <w:rsid w:val="00CB57A5"/>
    <w:rsid w:val="00CB78F9"/>
    <w:rsid w:val="00CC3FFB"/>
    <w:rsid w:val="00CD1AA1"/>
    <w:rsid w:val="00CD2703"/>
    <w:rsid w:val="00CD2A71"/>
    <w:rsid w:val="00CD46A3"/>
    <w:rsid w:val="00CD5977"/>
    <w:rsid w:val="00CE20F8"/>
    <w:rsid w:val="00CE7D54"/>
    <w:rsid w:val="00D01C99"/>
    <w:rsid w:val="00D11824"/>
    <w:rsid w:val="00D11B8E"/>
    <w:rsid w:val="00D1230E"/>
    <w:rsid w:val="00D14783"/>
    <w:rsid w:val="00D159DA"/>
    <w:rsid w:val="00D161BA"/>
    <w:rsid w:val="00D20AF8"/>
    <w:rsid w:val="00D21A1E"/>
    <w:rsid w:val="00D24351"/>
    <w:rsid w:val="00D25E39"/>
    <w:rsid w:val="00D279C5"/>
    <w:rsid w:val="00D31C33"/>
    <w:rsid w:val="00D34666"/>
    <w:rsid w:val="00D351F4"/>
    <w:rsid w:val="00D42357"/>
    <w:rsid w:val="00D42837"/>
    <w:rsid w:val="00D474FC"/>
    <w:rsid w:val="00D546B3"/>
    <w:rsid w:val="00D62C6A"/>
    <w:rsid w:val="00D6615A"/>
    <w:rsid w:val="00D7024C"/>
    <w:rsid w:val="00D7411F"/>
    <w:rsid w:val="00D74F34"/>
    <w:rsid w:val="00D8070B"/>
    <w:rsid w:val="00D83ABE"/>
    <w:rsid w:val="00D84BE1"/>
    <w:rsid w:val="00D85075"/>
    <w:rsid w:val="00D85CC9"/>
    <w:rsid w:val="00D87422"/>
    <w:rsid w:val="00D9332D"/>
    <w:rsid w:val="00D945A3"/>
    <w:rsid w:val="00D951D6"/>
    <w:rsid w:val="00D95DC3"/>
    <w:rsid w:val="00DA5CF9"/>
    <w:rsid w:val="00DA7070"/>
    <w:rsid w:val="00DA7C5D"/>
    <w:rsid w:val="00DB15A4"/>
    <w:rsid w:val="00DB234E"/>
    <w:rsid w:val="00DB31CD"/>
    <w:rsid w:val="00DB5884"/>
    <w:rsid w:val="00DB63DE"/>
    <w:rsid w:val="00DB7F17"/>
    <w:rsid w:val="00DC6B85"/>
    <w:rsid w:val="00DD130D"/>
    <w:rsid w:val="00DD4727"/>
    <w:rsid w:val="00DD4A77"/>
    <w:rsid w:val="00DD4DEC"/>
    <w:rsid w:val="00DD5C76"/>
    <w:rsid w:val="00DE23D4"/>
    <w:rsid w:val="00DE5AF9"/>
    <w:rsid w:val="00DF6902"/>
    <w:rsid w:val="00E0243C"/>
    <w:rsid w:val="00E027B4"/>
    <w:rsid w:val="00E02A7D"/>
    <w:rsid w:val="00E03655"/>
    <w:rsid w:val="00E07728"/>
    <w:rsid w:val="00E07B0C"/>
    <w:rsid w:val="00E11113"/>
    <w:rsid w:val="00E210D3"/>
    <w:rsid w:val="00E250AB"/>
    <w:rsid w:val="00E2536C"/>
    <w:rsid w:val="00E27AE7"/>
    <w:rsid w:val="00E31B83"/>
    <w:rsid w:val="00E33B0C"/>
    <w:rsid w:val="00E37386"/>
    <w:rsid w:val="00E42115"/>
    <w:rsid w:val="00E44D5B"/>
    <w:rsid w:val="00E45F3F"/>
    <w:rsid w:val="00E550BE"/>
    <w:rsid w:val="00E56530"/>
    <w:rsid w:val="00E61290"/>
    <w:rsid w:val="00E67542"/>
    <w:rsid w:val="00E76180"/>
    <w:rsid w:val="00E774FD"/>
    <w:rsid w:val="00E815CE"/>
    <w:rsid w:val="00E81A55"/>
    <w:rsid w:val="00E82E78"/>
    <w:rsid w:val="00E85B63"/>
    <w:rsid w:val="00E87055"/>
    <w:rsid w:val="00E91AB2"/>
    <w:rsid w:val="00E92153"/>
    <w:rsid w:val="00E92F1F"/>
    <w:rsid w:val="00E935E3"/>
    <w:rsid w:val="00E97E52"/>
    <w:rsid w:val="00EA01D3"/>
    <w:rsid w:val="00EA6C0A"/>
    <w:rsid w:val="00EB5D8E"/>
    <w:rsid w:val="00EB77FC"/>
    <w:rsid w:val="00EC5976"/>
    <w:rsid w:val="00ED0B68"/>
    <w:rsid w:val="00ED6B68"/>
    <w:rsid w:val="00ED73A8"/>
    <w:rsid w:val="00ED7E48"/>
    <w:rsid w:val="00EE3A74"/>
    <w:rsid w:val="00EE550D"/>
    <w:rsid w:val="00EE77AD"/>
    <w:rsid w:val="00EE7CEB"/>
    <w:rsid w:val="00EF02E6"/>
    <w:rsid w:val="00EF1AE0"/>
    <w:rsid w:val="00EF7E84"/>
    <w:rsid w:val="00F00217"/>
    <w:rsid w:val="00F0421E"/>
    <w:rsid w:val="00F04B1F"/>
    <w:rsid w:val="00F051C8"/>
    <w:rsid w:val="00F160EE"/>
    <w:rsid w:val="00F17B74"/>
    <w:rsid w:val="00F20820"/>
    <w:rsid w:val="00F211A3"/>
    <w:rsid w:val="00F228CC"/>
    <w:rsid w:val="00F254D1"/>
    <w:rsid w:val="00F32E14"/>
    <w:rsid w:val="00F407D1"/>
    <w:rsid w:val="00F42F92"/>
    <w:rsid w:val="00F4304A"/>
    <w:rsid w:val="00F43607"/>
    <w:rsid w:val="00F44A04"/>
    <w:rsid w:val="00F47141"/>
    <w:rsid w:val="00F52AB5"/>
    <w:rsid w:val="00F53639"/>
    <w:rsid w:val="00F54632"/>
    <w:rsid w:val="00F54A72"/>
    <w:rsid w:val="00F56F14"/>
    <w:rsid w:val="00F65C2E"/>
    <w:rsid w:val="00F662C7"/>
    <w:rsid w:val="00F7009A"/>
    <w:rsid w:val="00F813D1"/>
    <w:rsid w:val="00F829F0"/>
    <w:rsid w:val="00F86AFE"/>
    <w:rsid w:val="00F96FDF"/>
    <w:rsid w:val="00FA1222"/>
    <w:rsid w:val="00FA22F5"/>
    <w:rsid w:val="00FA26E9"/>
    <w:rsid w:val="00FA3379"/>
    <w:rsid w:val="00FA3592"/>
    <w:rsid w:val="00FA5B7A"/>
    <w:rsid w:val="00FB1EEC"/>
    <w:rsid w:val="00FB2C66"/>
    <w:rsid w:val="00FB43A3"/>
    <w:rsid w:val="00FB4432"/>
    <w:rsid w:val="00FC7106"/>
    <w:rsid w:val="00FD1F78"/>
    <w:rsid w:val="00FD236F"/>
    <w:rsid w:val="00FD36D1"/>
    <w:rsid w:val="00FD3A6B"/>
    <w:rsid w:val="00FD3BFA"/>
    <w:rsid w:val="00FD6EF4"/>
    <w:rsid w:val="00FD72BD"/>
    <w:rsid w:val="00FE077D"/>
    <w:rsid w:val="00FE21E3"/>
    <w:rsid w:val="00FE603B"/>
    <w:rsid w:val="00FF5424"/>
    <w:rsid w:val="00FF5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050"/>
    <o:shapelayout v:ext="edit">
      <o:idmap v:ext="edit" data="1"/>
    </o:shapelayout>
  </w:shapeDefaults>
  <w:decimalSymbol w:val=","/>
  <w:listSeparator w:val=";"/>
  <w15:chartTrackingRefBased/>
  <w15:docId w15:val="{1E586057-BE80-47F5-9B57-1A0E48756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itre1">
    <w:name w:val="heading 1"/>
    <w:basedOn w:val="Normal"/>
    <w:next w:val="Normal"/>
    <w:qFormat/>
    <w:rsid w:val="001373C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itre3">
    <w:name w:val="heading 3"/>
    <w:basedOn w:val="Normal"/>
    <w:next w:val="Normal"/>
    <w:qFormat/>
    <w:rsid w:val="000D18CF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itre7">
    <w:name w:val="heading 7"/>
    <w:basedOn w:val="Normal"/>
    <w:next w:val="Normal"/>
    <w:qFormat/>
    <w:rsid w:val="003F087B"/>
    <w:pPr>
      <w:spacing w:before="240" w:after="60"/>
      <w:outlineLvl w:val="6"/>
    </w:pPr>
  </w:style>
  <w:style w:type="character" w:default="1" w:styleId="Policepardfaut">
    <w:name w:val="Default Paragraph Font"/>
    <w:semiHidden/>
  </w:style>
  <w:style w:type="table" w:default="1" w:styleId="Tableau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semiHidden/>
  </w:style>
  <w:style w:type="paragraph" w:styleId="En-tte">
    <w:name w:val="header"/>
    <w:basedOn w:val="Normal"/>
    <w:rsid w:val="0037192D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rsid w:val="0037192D"/>
    <w:pPr>
      <w:tabs>
        <w:tab w:val="center" w:pos="4536"/>
        <w:tab w:val="right" w:pos="9072"/>
      </w:tabs>
    </w:pPr>
  </w:style>
  <w:style w:type="character" w:styleId="Lienhypertexte">
    <w:name w:val="Hyperlink"/>
    <w:basedOn w:val="Policepardfaut"/>
    <w:rsid w:val="006517C6"/>
    <w:rPr>
      <w:color w:val="0000FF"/>
      <w:u w:val="single"/>
    </w:rPr>
  </w:style>
  <w:style w:type="paragraph" w:styleId="TM1">
    <w:name w:val="toc 1"/>
    <w:basedOn w:val="Normal"/>
    <w:next w:val="Normal"/>
    <w:autoRedefine/>
    <w:semiHidden/>
    <w:rsid w:val="002370C1"/>
    <w:pPr>
      <w:tabs>
        <w:tab w:val="right" w:leader="dot" w:pos="11328"/>
      </w:tabs>
    </w:pPr>
    <w:rPr>
      <w:rFonts w:ascii="Arial" w:hAnsi="Arial" w:cs="Arial"/>
      <w:b/>
      <w:bCs/>
      <w:noProof/>
    </w:rPr>
  </w:style>
  <w:style w:type="paragraph" w:styleId="TM2">
    <w:name w:val="toc 2"/>
    <w:basedOn w:val="Normal"/>
    <w:next w:val="Normal"/>
    <w:autoRedefine/>
    <w:semiHidden/>
    <w:rsid w:val="006517C6"/>
    <w:pPr>
      <w:tabs>
        <w:tab w:val="left" w:pos="780"/>
        <w:tab w:val="right" w:leader="dot" w:pos="9062"/>
      </w:tabs>
      <w:ind w:left="200"/>
    </w:pPr>
    <w:rPr>
      <w:noProof/>
      <w:sz w:val="20"/>
      <w:szCs w:val="20"/>
    </w:rPr>
  </w:style>
  <w:style w:type="paragraph" w:styleId="TM3">
    <w:name w:val="toc 3"/>
    <w:basedOn w:val="Normal"/>
    <w:next w:val="Normal"/>
    <w:autoRedefine/>
    <w:semiHidden/>
    <w:rsid w:val="006517C6"/>
    <w:pPr>
      <w:ind w:left="520" w:firstLine="397"/>
    </w:pPr>
    <w:rPr>
      <w:sz w:val="20"/>
      <w:szCs w:val="20"/>
    </w:rPr>
  </w:style>
  <w:style w:type="table" w:styleId="Grilledutableau">
    <w:name w:val="Table Grid"/>
    <w:basedOn w:val="TableauNormal"/>
    <w:rsid w:val="00560E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rpsdutexte">
    <w:name w:val="Corps du texte_"/>
    <w:basedOn w:val="Policepardfaut"/>
    <w:link w:val="Corpsdutexte1"/>
    <w:rsid w:val="00A17A77"/>
    <w:rPr>
      <w:rFonts w:ascii="Century Schoolbook" w:hAnsi="Century Schoolbook"/>
      <w:sz w:val="22"/>
      <w:szCs w:val="22"/>
      <w:lang w:bidi="ar-SA"/>
    </w:rPr>
  </w:style>
  <w:style w:type="paragraph" w:customStyle="1" w:styleId="Corpsdutexte1">
    <w:name w:val="Corps du texte1"/>
    <w:basedOn w:val="Normal"/>
    <w:link w:val="Corpsdutexte"/>
    <w:rsid w:val="00A17A77"/>
    <w:pPr>
      <w:shd w:val="clear" w:color="auto" w:fill="FFFFFF"/>
      <w:spacing w:before="360" w:after="240" w:line="288" w:lineRule="exact"/>
      <w:ind w:hanging="460"/>
      <w:jc w:val="both"/>
    </w:pPr>
    <w:rPr>
      <w:rFonts w:ascii="Century Schoolbook" w:hAnsi="Century Schoolbook"/>
      <w:sz w:val="22"/>
      <w:szCs w:val="22"/>
      <w:lang w:val="fr-FR" w:eastAsia="fr-FR"/>
    </w:rPr>
  </w:style>
  <w:style w:type="character" w:customStyle="1" w:styleId="CorpsdutexteItalique9">
    <w:name w:val="Corps du texte + Italique9"/>
    <w:basedOn w:val="Corpsdutexte"/>
    <w:rsid w:val="004A54B0"/>
    <w:rPr>
      <w:rFonts w:ascii="Century Schoolbook" w:hAnsi="Century Schoolbook" w:cs="Century Schoolbook"/>
      <w:i/>
      <w:iCs/>
      <w:spacing w:val="0"/>
      <w:sz w:val="22"/>
      <w:szCs w:val="22"/>
      <w:lang w:bidi="ar-SA"/>
    </w:rPr>
  </w:style>
  <w:style w:type="paragraph" w:styleId="Textedebulles">
    <w:name w:val="Balloon Text"/>
    <w:basedOn w:val="Normal"/>
    <w:link w:val="TextedebullesCar"/>
    <w:rsid w:val="007254E8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7254E8"/>
    <w:rPr>
      <w:rFonts w:ascii="Tahoma" w:hAnsi="Tahoma" w:cs="Tahoma"/>
      <w:sz w:val="16"/>
      <w:szCs w:val="16"/>
    </w:rPr>
  </w:style>
  <w:style w:type="paragraph" w:customStyle="1" w:styleId="Style5">
    <w:name w:val="Style5"/>
    <w:basedOn w:val="Normal"/>
    <w:rsid w:val="008A4BDF"/>
    <w:pPr>
      <w:widowControl w:val="0"/>
      <w:autoSpaceDE w:val="0"/>
      <w:autoSpaceDN w:val="0"/>
      <w:adjustRightInd w:val="0"/>
      <w:spacing w:line="254" w:lineRule="exact"/>
      <w:jc w:val="both"/>
    </w:pPr>
    <w:rPr>
      <w:rFonts w:ascii="Arial" w:hAnsi="Arial"/>
    </w:rPr>
  </w:style>
  <w:style w:type="paragraph" w:customStyle="1" w:styleId="Style8">
    <w:name w:val="Style8"/>
    <w:basedOn w:val="Normal"/>
    <w:rsid w:val="008A4BDF"/>
    <w:pPr>
      <w:widowControl w:val="0"/>
      <w:autoSpaceDE w:val="0"/>
      <w:autoSpaceDN w:val="0"/>
      <w:adjustRightInd w:val="0"/>
    </w:pPr>
    <w:rPr>
      <w:rFonts w:ascii="Arial" w:hAnsi="Arial"/>
    </w:rPr>
  </w:style>
  <w:style w:type="paragraph" w:customStyle="1" w:styleId="Style9">
    <w:name w:val="Style9"/>
    <w:basedOn w:val="Normal"/>
    <w:rsid w:val="008A4BDF"/>
    <w:pPr>
      <w:widowControl w:val="0"/>
      <w:autoSpaceDE w:val="0"/>
      <w:autoSpaceDN w:val="0"/>
      <w:adjustRightInd w:val="0"/>
      <w:spacing w:line="259" w:lineRule="exact"/>
      <w:ind w:hanging="269"/>
    </w:pPr>
    <w:rPr>
      <w:rFonts w:ascii="Arial" w:hAnsi="Arial"/>
    </w:rPr>
  </w:style>
  <w:style w:type="paragraph" w:customStyle="1" w:styleId="Style10">
    <w:name w:val="Style10"/>
    <w:basedOn w:val="Normal"/>
    <w:rsid w:val="008A4BDF"/>
    <w:pPr>
      <w:widowControl w:val="0"/>
      <w:autoSpaceDE w:val="0"/>
      <w:autoSpaceDN w:val="0"/>
      <w:adjustRightInd w:val="0"/>
    </w:pPr>
    <w:rPr>
      <w:rFonts w:ascii="Arial" w:hAnsi="Arial"/>
    </w:rPr>
  </w:style>
  <w:style w:type="character" w:customStyle="1" w:styleId="FontStyle16">
    <w:name w:val="Font Style16"/>
    <w:basedOn w:val="Policepardfaut"/>
    <w:rsid w:val="008A4BDF"/>
    <w:rPr>
      <w:rFonts w:ascii="Arial" w:hAnsi="Arial" w:cs="Arial"/>
      <w:b/>
      <w:bCs/>
      <w:sz w:val="18"/>
      <w:szCs w:val="18"/>
    </w:rPr>
  </w:style>
  <w:style w:type="character" w:customStyle="1" w:styleId="FontStyle17">
    <w:name w:val="Font Style17"/>
    <w:basedOn w:val="Policepardfaut"/>
    <w:rsid w:val="008A4BDF"/>
    <w:rPr>
      <w:rFonts w:ascii="Book Antiqua" w:hAnsi="Book Antiqua" w:cs="Book Antiqua"/>
      <w:b/>
      <w:bCs/>
      <w:i/>
      <w:iCs/>
      <w:spacing w:val="10"/>
      <w:sz w:val="18"/>
      <w:szCs w:val="18"/>
    </w:rPr>
  </w:style>
  <w:style w:type="character" w:customStyle="1" w:styleId="FontStyle18">
    <w:name w:val="Font Style18"/>
    <w:basedOn w:val="Policepardfaut"/>
    <w:rsid w:val="008A4BDF"/>
    <w:rPr>
      <w:rFonts w:ascii="Book Antiqua" w:hAnsi="Book Antiqua" w:cs="Book Antiqua"/>
      <w:sz w:val="18"/>
      <w:szCs w:val="18"/>
    </w:rPr>
  </w:style>
  <w:style w:type="paragraph" w:customStyle="1" w:styleId="Style7">
    <w:name w:val="Style7"/>
    <w:basedOn w:val="Normal"/>
    <w:rsid w:val="008A4BDF"/>
    <w:pPr>
      <w:widowControl w:val="0"/>
      <w:autoSpaceDE w:val="0"/>
      <w:autoSpaceDN w:val="0"/>
      <w:adjustRightInd w:val="0"/>
      <w:spacing w:line="257" w:lineRule="exact"/>
    </w:pPr>
    <w:rPr>
      <w:rFonts w:ascii="Arial" w:hAnsi="Arial"/>
    </w:rPr>
  </w:style>
  <w:style w:type="paragraph" w:customStyle="1" w:styleId="Style11">
    <w:name w:val="Style11"/>
    <w:basedOn w:val="Normal"/>
    <w:rsid w:val="008A4BDF"/>
    <w:pPr>
      <w:widowControl w:val="0"/>
      <w:autoSpaceDE w:val="0"/>
      <w:autoSpaceDN w:val="0"/>
      <w:adjustRightInd w:val="0"/>
      <w:spacing w:line="269" w:lineRule="exact"/>
      <w:ind w:firstLine="278"/>
    </w:pPr>
    <w:rPr>
      <w:rFonts w:ascii="Arial" w:hAnsi="Arial"/>
    </w:rPr>
  </w:style>
  <w:style w:type="character" w:customStyle="1" w:styleId="FontStyle19">
    <w:name w:val="Font Style19"/>
    <w:basedOn w:val="Policepardfaut"/>
    <w:rsid w:val="008A4BDF"/>
    <w:rPr>
      <w:rFonts w:ascii="Book Antiqua" w:hAnsi="Book Antiqua" w:cs="Book Antiqua"/>
      <w:b/>
      <w:bCs/>
      <w:i/>
      <w:iCs/>
      <w:sz w:val="18"/>
      <w:szCs w:val="18"/>
    </w:rPr>
  </w:style>
  <w:style w:type="character" w:customStyle="1" w:styleId="FontStyle20">
    <w:name w:val="Font Style20"/>
    <w:basedOn w:val="Policepardfaut"/>
    <w:rsid w:val="008A4BDF"/>
    <w:rPr>
      <w:rFonts w:ascii="Book Antiqua" w:hAnsi="Book Antiqua" w:cs="Book Antiqua"/>
      <w:spacing w:val="20"/>
      <w:sz w:val="24"/>
      <w:szCs w:val="24"/>
    </w:rPr>
  </w:style>
  <w:style w:type="paragraph" w:customStyle="1" w:styleId="Style2">
    <w:name w:val="Style2"/>
    <w:basedOn w:val="Normal"/>
    <w:rsid w:val="008A4BDF"/>
    <w:pPr>
      <w:widowControl w:val="0"/>
      <w:autoSpaceDE w:val="0"/>
      <w:autoSpaceDN w:val="0"/>
      <w:adjustRightInd w:val="0"/>
      <w:spacing w:line="259" w:lineRule="exact"/>
      <w:ind w:hanging="288"/>
    </w:pPr>
    <w:rPr>
      <w:rFonts w:ascii="Arial" w:hAnsi="Arial"/>
    </w:rPr>
  </w:style>
  <w:style w:type="paragraph" w:customStyle="1" w:styleId="Style3">
    <w:name w:val="Style3"/>
    <w:basedOn w:val="Normal"/>
    <w:rsid w:val="008A4BDF"/>
    <w:pPr>
      <w:widowControl w:val="0"/>
      <w:autoSpaceDE w:val="0"/>
      <w:autoSpaceDN w:val="0"/>
      <w:adjustRightInd w:val="0"/>
    </w:pPr>
    <w:rPr>
      <w:rFonts w:ascii="Arial" w:hAnsi="Arial"/>
    </w:rPr>
  </w:style>
  <w:style w:type="paragraph" w:customStyle="1" w:styleId="Style6">
    <w:name w:val="Style6"/>
    <w:basedOn w:val="Normal"/>
    <w:rsid w:val="008A4BDF"/>
    <w:pPr>
      <w:widowControl w:val="0"/>
      <w:autoSpaceDE w:val="0"/>
      <w:autoSpaceDN w:val="0"/>
      <w:adjustRightInd w:val="0"/>
      <w:spacing w:line="253" w:lineRule="exact"/>
      <w:jc w:val="both"/>
    </w:pPr>
    <w:rPr>
      <w:rFonts w:ascii="Arial" w:hAnsi="Arial"/>
    </w:rPr>
  </w:style>
  <w:style w:type="character" w:customStyle="1" w:styleId="FontStyle15">
    <w:name w:val="Font Style15"/>
    <w:basedOn w:val="Policepardfaut"/>
    <w:rsid w:val="008A4BDF"/>
    <w:rPr>
      <w:rFonts w:ascii="Times New Roman" w:hAnsi="Times New Roman" w:cs="Times New Roman"/>
      <w:i/>
      <w:iCs/>
      <w:sz w:val="20"/>
      <w:szCs w:val="20"/>
    </w:rPr>
  </w:style>
  <w:style w:type="paragraph" w:customStyle="1" w:styleId="Style1">
    <w:name w:val="Style1"/>
    <w:basedOn w:val="Normal"/>
    <w:rsid w:val="00310168"/>
    <w:pPr>
      <w:widowControl w:val="0"/>
      <w:autoSpaceDE w:val="0"/>
      <w:autoSpaceDN w:val="0"/>
      <w:adjustRightInd w:val="0"/>
      <w:spacing w:line="250" w:lineRule="exact"/>
      <w:jc w:val="both"/>
    </w:pPr>
    <w:rPr>
      <w:rFonts w:ascii="Century Schoolbook" w:hAnsi="Century Schoolbook"/>
    </w:rPr>
  </w:style>
  <w:style w:type="character" w:customStyle="1" w:styleId="FontStyle21">
    <w:name w:val="Font Style21"/>
    <w:basedOn w:val="Policepardfaut"/>
    <w:rsid w:val="00310168"/>
    <w:rPr>
      <w:rFonts w:ascii="Century Schoolbook" w:hAnsi="Century Schoolbook" w:cs="Century Schoolbook"/>
      <w:sz w:val="18"/>
      <w:szCs w:val="18"/>
    </w:rPr>
  </w:style>
  <w:style w:type="character" w:customStyle="1" w:styleId="FontStyle22">
    <w:name w:val="Font Style22"/>
    <w:basedOn w:val="Policepardfaut"/>
    <w:rsid w:val="00310168"/>
    <w:rPr>
      <w:rFonts w:ascii="Cambria" w:hAnsi="Cambria" w:cs="Cambria"/>
      <w:smallCaps/>
      <w:sz w:val="14"/>
      <w:szCs w:val="14"/>
    </w:rPr>
  </w:style>
  <w:style w:type="character" w:customStyle="1" w:styleId="FontStyle24">
    <w:name w:val="Font Style24"/>
    <w:basedOn w:val="Policepardfaut"/>
    <w:rsid w:val="00310168"/>
    <w:rPr>
      <w:rFonts w:ascii="Arial" w:hAnsi="Arial" w:cs="Arial"/>
      <w:b/>
      <w:bCs/>
      <w:sz w:val="18"/>
      <w:szCs w:val="18"/>
    </w:rPr>
  </w:style>
  <w:style w:type="paragraph" w:customStyle="1" w:styleId="Style12">
    <w:name w:val="Style12"/>
    <w:basedOn w:val="Normal"/>
    <w:rsid w:val="007812CB"/>
    <w:pPr>
      <w:widowControl w:val="0"/>
      <w:autoSpaceDE w:val="0"/>
      <w:autoSpaceDN w:val="0"/>
      <w:adjustRightInd w:val="0"/>
    </w:pPr>
    <w:rPr>
      <w:rFonts w:ascii="Franklin Gothic Medium Cond" w:hAnsi="Franklin Gothic Medium Cond"/>
    </w:rPr>
  </w:style>
  <w:style w:type="paragraph" w:customStyle="1" w:styleId="Style13">
    <w:name w:val="Style13"/>
    <w:basedOn w:val="Normal"/>
    <w:rsid w:val="007812CB"/>
    <w:pPr>
      <w:widowControl w:val="0"/>
      <w:autoSpaceDE w:val="0"/>
      <w:autoSpaceDN w:val="0"/>
      <w:adjustRightInd w:val="0"/>
    </w:pPr>
    <w:rPr>
      <w:rFonts w:ascii="Franklin Gothic Medium Cond" w:hAnsi="Franklin Gothic Medium Cond"/>
    </w:rPr>
  </w:style>
  <w:style w:type="paragraph" w:customStyle="1" w:styleId="Style14">
    <w:name w:val="Style14"/>
    <w:basedOn w:val="Normal"/>
    <w:rsid w:val="007812CB"/>
    <w:pPr>
      <w:widowControl w:val="0"/>
      <w:autoSpaceDE w:val="0"/>
      <w:autoSpaceDN w:val="0"/>
      <w:adjustRightInd w:val="0"/>
    </w:pPr>
    <w:rPr>
      <w:rFonts w:ascii="Franklin Gothic Medium Cond" w:hAnsi="Franklin Gothic Medium Cond"/>
    </w:rPr>
  </w:style>
  <w:style w:type="paragraph" w:styleId="Retraitcorpsdetexte2">
    <w:name w:val="Body Text Indent 2"/>
    <w:basedOn w:val="Normal"/>
    <w:rsid w:val="0042618E"/>
    <w:pPr>
      <w:ind w:firstLine="397"/>
    </w:pPr>
    <w:rPr>
      <w:b/>
      <w:sz w:val="26"/>
      <w:szCs w:val="20"/>
    </w:rPr>
  </w:style>
  <w:style w:type="paragraph" w:customStyle="1" w:styleId="Style16">
    <w:name w:val="Style16"/>
    <w:basedOn w:val="Normal"/>
    <w:rsid w:val="005B0DF6"/>
    <w:pPr>
      <w:widowControl w:val="0"/>
      <w:autoSpaceDE w:val="0"/>
      <w:autoSpaceDN w:val="0"/>
      <w:adjustRightInd w:val="0"/>
      <w:spacing w:line="294" w:lineRule="exact"/>
    </w:pPr>
  </w:style>
  <w:style w:type="character" w:customStyle="1" w:styleId="FontStyle23">
    <w:name w:val="Font Style23"/>
    <w:basedOn w:val="Policepardfaut"/>
    <w:rsid w:val="005B0DF6"/>
    <w:rPr>
      <w:rFonts w:ascii="Times New Roman" w:hAnsi="Times New Roman" w:cs="Times New Roman"/>
      <w:b/>
      <w:bCs/>
      <w:i/>
      <w:iCs/>
      <w:smallCaps/>
      <w:spacing w:val="10"/>
      <w:sz w:val="14"/>
      <w:szCs w:val="14"/>
    </w:rPr>
  </w:style>
  <w:style w:type="character" w:customStyle="1" w:styleId="FontStyle25">
    <w:name w:val="Font Style25"/>
    <w:basedOn w:val="Policepardfaut"/>
    <w:rsid w:val="005B0DF6"/>
    <w:rPr>
      <w:rFonts w:ascii="Arial" w:hAnsi="Arial" w:cs="Arial"/>
      <w:b/>
      <w:bCs/>
      <w:sz w:val="22"/>
      <w:szCs w:val="22"/>
    </w:rPr>
  </w:style>
  <w:style w:type="character" w:customStyle="1" w:styleId="FontStyle26">
    <w:name w:val="Font Style26"/>
    <w:basedOn w:val="Policepardfaut"/>
    <w:rsid w:val="005B0DF6"/>
    <w:rPr>
      <w:rFonts w:ascii="Times New Roman" w:hAnsi="Times New Roman" w:cs="Times New Roman"/>
      <w:b/>
      <w:bCs/>
      <w:i/>
      <w:iCs/>
      <w:spacing w:val="30"/>
      <w:sz w:val="18"/>
      <w:szCs w:val="18"/>
    </w:rPr>
  </w:style>
  <w:style w:type="character" w:customStyle="1" w:styleId="FontStyle27">
    <w:name w:val="Font Style27"/>
    <w:basedOn w:val="Policepardfaut"/>
    <w:rsid w:val="004F2885"/>
    <w:rPr>
      <w:rFonts w:ascii="Tahoma" w:hAnsi="Tahoma" w:cs="Tahoma"/>
      <w:sz w:val="14"/>
      <w:szCs w:val="14"/>
    </w:rPr>
  </w:style>
  <w:style w:type="character" w:customStyle="1" w:styleId="FontStyle11">
    <w:name w:val="Font Style11"/>
    <w:basedOn w:val="Policepardfaut"/>
    <w:rsid w:val="00B61276"/>
    <w:rPr>
      <w:rFonts w:ascii="Verdana" w:hAnsi="Verdana" w:cs="Verdana"/>
      <w:b/>
      <w:bCs/>
      <w:sz w:val="18"/>
      <w:szCs w:val="18"/>
    </w:rPr>
  </w:style>
  <w:style w:type="character" w:customStyle="1" w:styleId="FontStyle12">
    <w:name w:val="Font Style12"/>
    <w:basedOn w:val="Policepardfaut"/>
    <w:rsid w:val="00B61276"/>
    <w:rPr>
      <w:rFonts w:ascii="Times New Roman" w:hAnsi="Times New Roman" w:cs="Times New Roman"/>
      <w:sz w:val="20"/>
      <w:szCs w:val="20"/>
    </w:rPr>
  </w:style>
  <w:style w:type="character" w:customStyle="1" w:styleId="FontStyle13">
    <w:name w:val="Font Style13"/>
    <w:basedOn w:val="Policepardfaut"/>
    <w:rsid w:val="00B61276"/>
    <w:rPr>
      <w:rFonts w:ascii="Verdana" w:hAnsi="Verdana" w:cs="Verdana"/>
      <w:sz w:val="12"/>
      <w:szCs w:val="12"/>
    </w:rPr>
  </w:style>
  <w:style w:type="paragraph" w:styleId="NormalWeb">
    <w:name w:val="Normal (Web)"/>
    <w:basedOn w:val="Normal"/>
    <w:rsid w:val="00A04B1D"/>
    <w:pPr>
      <w:spacing w:before="100" w:beforeAutospacing="1" w:after="100" w:afterAutospacing="1"/>
    </w:pPr>
  </w:style>
  <w:style w:type="paragraph" w:styleId="Corpsdetexte2">
    <w:name w:val="Body Text 2"/>
    <w:basedOn w:val="Normal"/>
    <w:rsid w:val="002370C1"/>
    <w:pPr>
      <w:spacing w:after="120" w:line="480" w:lineRule="auto"/>
      <w:ind w:firstLine="397"/>
    </w:pPr>
    <w:rPr>
      <w:sz w:val="26"/>
      <w:szCs w:val="20"/>
    </w:rPr>
  </w:style>
  <w:style w:type="paragraph" w:customStyle="1" w:styleId="Style4">
    <w:name w:val="Style4"/>
    <w:basedOn w:val="Normal"/>
    <w:rsid w:val="00BB7F30"/>
    <w:pPr>
      <w:widowControl w:val="0"/>
      <w:autoSpaceDE w:val="0"/>
      <w:autoSpaceDN w:val="0"/>
      <w:adjustRightInd w:val="0"/>
      <w:spacing w:line="221" w:lineRule="exact"/>
      <w:jc w:val="both"/>
    </w:pPr>
    <w:rPr>
      <w:rFonts w:ascii="Franklin Gothic Book" w:hAnsi="Franklin Gothic Book"/>
    </w:rPr>
  </w:style>
  <w:style w:type="character" w:customStyle="1" w:styleId="FontStyle34">
    <w:name w:val="Font Style34"/>
    <w:basedOn w:val="Policepardfaut"/>
    <w:rsid w:val="00BB7F30"/>
    <w:rPr>
      <w:rFonts w:ascii="Century Schoolbook" w:hAnsi="Century Schoolbook" w:cs="Century Schoolbook"/>
      <w:i/>
      <w:iCs/>
      <w:spacing w:val="10"/>
      <w:sz w:val="16"/>
      <w:szCs w:val="16"/>
    </w:rPr>
  </w:style>
  <w:style w:type="character" w:customStyle="1" w:styleId="FontStyle37">
    <w:name w:val="Font Style37"/>
    <w:basedOn w:val="Policepardfaut"/>
    <w:rsid w:val="00BB7F30"/>
    <w:rPr>
      <w:rFonts w:ascii="Century Schoolbook" w:hAnsi="Century Schoolbook" w:cs="Century Schoolbook"/>
      <w:sz w:val="16"/>
      <w:szCs w:val="16"/>
    </w:rPr>
  </w:style>
  <w:style w:type="character" w:customStyle="1" w:styleId="FontStyle28">
    <w:name w:val="Font Style28"/>
    <w:basedOn w:val="Policepardfaut"/>
    <w:rsid w:val="00BB7F30"/>
    <w:rPr>
      <w:rFonts w:ascii="Constantia" w:hAnsi="Constantia" w:cs="Constantia"/>
      <w:spacing w:val="20"/>
      <w:sz w:val="14"/>
      <w:szCs w:val="14"/>
    </w:rPr>
  </w:style>
  <w:style w:type="character" w:customStyle="1" w:styleId="FontStyle29">
    <w:name w:val="Font Style29"/>
    <w:basedOn w:val="Policepardfaut"/>
    <w:rsid w:val="00BB7F30"/>
    <w:rPr>
      <w:rFonts w:ascii="Century Schoolbook" w:hAnsi="Century Schoolbook" w:cs="Century Schoolbook"/>
      <w:smallCaps/>
      <w:spacing w:val="10"/>
      <w:sz w:val="12"/>
      <w:szCs w:val="12"/>
    </w:rPr>
  </w:style>
  <w:style w:type="character" w:customStyle="1" w:styleId="FontStyle32">
    <w:name w:val="Font Style32"/>
    <w:basedOn w:val="Policepardfaut"/>
    <w:rsid w:val="00BB7F30"/>
    <w:rPr>
      <w:rFonts w:ascii="Franklin Gothic Book" w:hAnsi="Franklin Gothic Book" w:cs="Franklin Gothic Book"/>
      <w:b/>
      <w:bCs/>
      <w:sz w:val="20"/>
      <w:szCs w:val="20"/>
    </w:rPr>
  </w:style>
  <w:style w:type="character" w:customStyle="1" w:styleId="FontStyle33">
    <w:name w:val="Font Style33"/>
    <w:basedOn w:val="Policepardfaut"/>
    <w:rsid w:val="00B13D9A"/>
    <w:rPr>
      <w:rFonts w:ascii="Bookman Old Style" w:hAnsi="Bookman Old Style" w:cs="Bookman Old Style"/>
      <w:i/>
      <w:iCs/>
      <w:spacing w:val="-20"/>
      <w:sz w:val="20"/>
      <w:szCs w:val="20"/>
    </w:rPr>
  </w:style>
  <w:style w:type="character" w:customStyle="1" w:styleId="FontStyle14">
    <w:name w:val="Font Style14"/>
    <w:basedOn w:val="Policepardfaut"/>
    <w:rsid w:val="00811F1A"/>
    <w:rPr>
      <w:rFonts w:ascii="Times New Roman" w:hAnsi="Times New Roman" w:cs="Times New Roman"/>
      <w:sz w:val="20"/>
      <w:szCs w:val="20"/>
    </w:rPr>
  </w:style>
  <w:style w:type="character" w:customStyle="1" w:styleId="FontStyle30">
    <w:name w:val="Font Style30"/>
    <w:basedOn w:val="Policepardfaut"/>
    <w:rsid w:val="00AC66AB"/>
    <w:rPr>
      <w:rFonts w:ascii="Constantia" w:hAnsi="Constantia" w:cs="Constantia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6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oleObject" Target="embeddings/oleObject3.bin"/><Relationship Id="rId18" Type="http://schemas.openxmlformats.org/officeDocument/2006/relationships/image" Target="media/image8.wmf"/><Relationship Id="rId26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4.wmf"/><Relationship Id="rId17" Type="http://schemas.openxmlformats.org/officeDocument/2006/relationships/image" Target="media/image7.jpeg"/><Relationship Id="rId25" Type="http://schemas.openxmlformats.org/officeDocument/2006/relationships/image" Target="media/image13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6.bin"/><Relationship Id="rId28" Type="http://schemas.openxmlformats.org/officeDocument/2006/relationships/image" Target="media/image16.jpeg"/><Relationship Id="rId10" Type="http://schemas.openxmlformats.org/officeDocument/2006/relationships/image" Target="media/image3.wmf"/><Relationship Id="rId19" Type="http://schemas.openxmlformats.org/officeDocument/2006/relationships/oleObject" Target="embeddings/oleObject5.bin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wmf"/><Relationship Id="rId22" Type="http://schemas.openxmlformats.org/officeDocument/2006/relationships/image" Target="media/image11.wmf"/><Relationship Id="rId27" Type="http://schemas.openxmlformats.org/officeDocument/2006/relationships/image" Target="media/image15.jpeg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2347</Words>
  <Characters>12272</Characters>
  <Application>Microsoft Office Word</Application>
  <DocSecurity>0</DocSecurity>
  <Lines>102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TD O1 : Les bases de l’optique</vt:lpstr>
    </vt:vector>
  </TitlesOfParts>
  <Company/>
  <LinksUpToDate>false</LinksUpToDate>
  <CharactersWithSpaces>14590</CharactersWithSpaces>
  <SharedDoc>false</SharedDoc>
  <HLinks>
    <vt:vector size="90" baseType="variant">
      <vt:variant>
        <vt:i4>1507385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_Toc320386271</vt:lpwstr>
      </vt:variant>
      <vt:variant>
        <vt:i4>1507385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_Toc320386270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_Toc320386269</vt:lpwstr>
      </vt:variant>
      <vt:variant>
        <vt:i4>1441849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_Toc320386268</vt:lpwstr>
      </vt:variant>
      <vt:variant>
        <vt:i4>1441849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_Toc320386267</vt:lpwstr>
      </vt:variant>
      <vt:variant>
        <vt:i4>1441849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_Toc320386266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_Toc320386265</vt:lpwstr>
      </vt:variant>
      <vt:variant>
        <vt:i4>1441849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_Toc320386264</vt:lpwstr>
      </vt:variant>
      <vt:variant>
        <vt:i4>1441849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_Toc320386262</vt:lpwstr>
      </vt:variant>
      <vt:variant>
        <vt:i4>1441849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_Toc320386261</vt:lpwstr>
      </vt:variant>
      <vt:variant>
        <vt:i4>1441849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_Toc320386260</vt:lpwstr>
      </vt:variant>
      <vt:variant>
        <vt:i4>1376313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_Toc320386259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_Toc320386258</vt:lpwstr>
      </vt:variant>
      <vt:variant>
        <vt:i4>1376313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_Toc320386257</vt:lpwstr>
      </vt:variant>
      <vt:variant>
        <vt:i4>1376313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_Toc320386256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TD O1 : Les bases de l’optique</dc:title>
  <dc:subject/>
  <dc:creator>REYNAUD</dc:creator>
  <cp:keywords/>
  <dc:description/>
  <cp:lastModifiedBy>Anthony Alex QUACH</cp:lastModifiedBy>
  <cp:revision>2</cp:revision>
  <cp:lastPrinted>2012-02-05T21:45:00Z</cp:lastPrinted>
  <dcterms:created xsi:type="dcterms:W3CDTF">2019-03-19T20:57:00Z</dcterms:created>
  <dcterms:modified xsi:type="dcterms:W3CDTF">2019-03-19T20:57:00Z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